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E24" w:rsidRDefault="00F23E24">
      <w:pPr>
        <w:rPr>
          <w:rFonts w:asciiTheme="minorHAnsi" w:hAnsiTheme="minorHAnsi"/>
          <w:b/>
          <w:i/>
          <w:iCs/>
          <w:sz w:val="8"/>
        </w:rPr>
      </w:pPr>
      <w:bookmarkStart w:id="0" w:name="_GoBack"/>
      <w:bookmarkEnd w:id="0"/>
    </w:p>
    <w:p w:rsidR="00FC2774" w:rsidRPr="0023418B" w:rsidRDefault="00A57846" w:rsidP="007112B9">
      <w:pPr>
        <w:pStyle w:val="BodyText"/>
        <w:ind w:left="3600" w:firstLine="720"/>
        <w:rPr>
          <w:rFonts w:asciiTheme="minorHAnsi" w:hAnsiTheme="minorHAnsi"/>
          <w:b/>
          <w:i/>
          <w:iCs/>
          <w:sz w:val="8"/>
        </w:rPr>
      </w:pPr>
      <w:r w:rsidRPr="0023418B">
        <w:rPr>
          <w:rFonts w:asciiTheme="minorHAnsi" w:hAnsiTheme="minorHAnsi" w:cs="Arial"/>
          <w:noProof/>
          <w:lang w:val="en-IE" w:eastAsia="en-IE"/>
        </w:rPr>
        <w:drawing>
          <wp:inline distT="0" distB="0" distL="0" distR="0">
            <wp:extent cx="3105150" cy="828675"/>
            <wp:effectExtent l="19050" t="0" r="0" b="0"/>
            <wp:docPr id="1" name="Picture 1" descr="DCC_RG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RGB[1][1]"/>
                    <pic:cNvPicPr>
                      <a:picLocks noChangeAspect="1" noChangeArrowheads="1"/>
                    </pic:cNvPicPr>
                  </pic:nvPicPr>
                  <pic:blipFill>
                    <a:blip r:embed="rId8" cstate="print"/>
                    <a:srcRect/>
                    <a:stretch>
                      <a:fillRect/>
                    </a:stretch>
                  </pic:blipFill>
                  <pic:spPr bwMode="auto">
                    <a:xfrm>
                      <a:off x="0" y="0"/>
                      <a:ext cx="3105150" cy="828675"/>
                    </a:xfrm>
                    <a:prstGeom prst="rect">
                      <a:avLst/>
                    </a:prstGeom>
                    <a:noFill/>
                    <a:ln w="9525">
                      <a:noFill/>
                      <a:miter lim="800000"/>
                      <a:headEnd/>
                      <a:tailEnd/>
                    </a:ln>
                  </pic:spPr>
                </pic:pic>
              </a:graphicData>
            </a:graphic>
          </wp:inline>
        </w:drawing>
      </w:r>
    </w:p>
    <w:p w:rsidR="007112B9" w:rsidRPr="0023418B" w:rsidRDefault="007112B9" w:rsidP="007112B9">
      <w:pPr>
        <w:ind w:right="-166"/>
        <w:rPr>
          <w:rFonts w:asciiTheme="minorHAnsi" w:hAnsiTheme="minorHAnsi" w:cs="Arial"/>
          <w:b/>
          <w:sz w:val="28"/>
          <w:szCs w:val="28"/>
        </w:rPr>
        <w:sectPr w:rsidR="007112B9" w:rsidRPr="0023418B">
          <w:headerReference w:type="even" r:id="rId9"/>
          <w:headerReference w:type="default" r:id="rId10"/>
          <w:footerReference w:type="even" r:id="rId11"/>
          <w:footerReference w:type="default" r:id="rId12"/>
          <w:headerReference w:type="first" r:id="rId13"/>
          <w:footerReference w:type="first" r:id="rId14"/>
          <w:pgSz w:w="11909" w:h="16834" w:code="9"/>
          <w:pgMar w:top="1138" w:right="1138" w:bottom="1080" w:left="1138" w:header="0" w:footer="0" w:gutter="0"/>
          <w:paperSrc w:first="270" w:other="270"/>
          <w:cols w:space="720"/>
          <w:docGrid w:linePitch="272"/>
        </w:sectPr>
      </w:pPr>
    </w:p>
    <w:p w:rsidR="002411A5" w:rsidRPr="002411A5" w:rsidRDefault="002411A5" w:rsidP="002411A5">
      <w:pPr>
        <w:ind w:right="-6"/>
        <w:rPr>
          <w:rFonts w:asciiTheme="minorHAnsi" w:hAnsiTheme="minorHAnsi" w:cs="Arial"/>
          <w:b/>
          <w:smallCaps/>
          <w:color w:val="17365D"/>
          <w:sz w:val="16"/>
          <w:szCs w:val="16"/>
        </w:rPr>
      </w:pPr>
    </w:p>
    <w:p w:rsidR="007112B9" w:rsidRPr="0023418B" w:rsidRDefault="00D82149" w:rsidP="00872E26">
      <w:pPr>
        <w:ind w:right="-6"/>
        <w:rPr>
          <w:rFonts w:asciiTheme="minorHAnsi" w:hAnsiTheme="minorHAnsi" w:cs="Arial"/>
          <w:b/>
          <w:smallCaps/>
          <w:color w:val="17365D"/>
          <w:sz w:val="36"/>
          <w:szCs w:val="36"/>
        </w:rPr>
      </w:pPr>
      <w:r w:rsidRPr="0023418B">
        <w:rPr>
          <w:rFonts w:asciiTheme="minorHAnsi" w:hAnsiTheme="minorHAnsi" w:cs="Arial"/>
          <w:b/>
          <w:smallCaps/>
          <w:color w:val="17365D"/>
          <w:sz w:val="36"/>
          <w:szCs w:val="36"/>
        </w:rPr>
        <w:t>Name of Position</w:t>
      </w:r>
      <w:r w:rsidR="007112B9" w:rsidRPr="0023418B">
        <w:rPr>
          <w:rFonts w:asciiTheme="minorHAnsi" w:hAnsiTheme="minorHAnsi" w:cs="Arial"/>
          <w:b/>
          <w:smallCaps/>
          <w:color w:val="17365D"/>
          <w:sz w:val="36"/>
          <w:szCs w:val="36"/>
        </w:rPr>
        <w:t>:</w:t>
      </w:r>
      <w:r w:rsidR="0039143E">
        <w:rPr>
          <w:rFonts w:asciiTheme="minorHAnsi" w:hAnsiTheme="minorHAnsi" w:cs="Arial"/>
          <w:b/>
          <w:smallCaps/>
          <w:color w:val="17365D"/>
          <w:sz w:val="36"/>
          <w:szCs w:val="36"/>
        </w:rPr>
        <w:t xml:space="preserve"> Building Inspector/Clerk of Works, Dublin City Council</w:t>
      </w:r>
    </w:p>
    <w:p w:rsidR="00A83701" w:rsidRPr="0023418B" w:rsidRDefault="00A83701" w:rsidP="00872E26">
      <w:pPr>
        <w:ind w:right="-6"/>
        <w:rPr>
          <w:rFonts w:asciiTheme="minorHAnsi" w:hAnsiTheme="minorHAnsi" w:cs="Arial"/>
          <w:b/>
          <w:smallCaps/>
          <w:color w:val="17365D"/>
          <w:sz w:val="16"/>
          <w:szCs w:val="16"/>
        </w:rPr>
      </w:pPr>
    </w:p>
    <w:p w:rsidR="00E93832" w:rsidRPr="0023418B" w:rsidRDefault="00E93832" w:rsidP="00872E26">
      <w:pPr>
        <w:ind w:right="-6"/>
        <w:rPr>
          <w:rFonts w:asciiTheme="minorHAnsi" w:hAnsiTheme="minorHAnsi" w:cs="Arial"/>
          <w:b/>
          <w:smallCaps/>
          <w:color w:val="17365D"/>
          <w:sz w:val="36"/>
          <w:szCs w:val="36"/>
        </w:rPr>
        <w:sectPr w:rsidR="00E93832" w:rsidRPr="0023418B" w:rsidSect="007112B9">
          <w:type w:val="continuous"/>
          <w:pgSz w:w="11909" w:h="16834" w:code="9"/>
          <w:pgMar w:top="1138" w:right="1138" w:bottom="1080" w:left="1138" w:header="0" w:footer="0" w:gutter="0"/>
          <w:paperSrc w:first="270" w:other="270"/>
          <w:cols w:space="720"/>
          <w:docGrid w:linePitch="272"/>
        </w:sectPr>
      </w:pPr>
      <w:r w:rsidRPr="0023418B">
        <w:rPr>
          <w:rFonts w:asciiTheme="minorHAnsi" w:hAnsiTheme="minorHAnsi" w:cs="Arial"/>
          <w:b/>
          <w:smallCaps/>
          <w:color w:val="17365D"/>
          <w:sz w:val="36"/>
          <w:szCs w:val="36"/>
        </w:rPr>
        <w:t>Position No:</w:t>
      </w:r>
      <w:r w:rsidR="00700C14" w:rsidRPr="0023418B">
        <w:rPr>
          <w:rFonts w:asciiTheme="minorHAnsi" w:hAnsiTheme="minorHAnsi" w:cs="Arial"/>
          <w:b/>
          <w:smallCaps/>
          <w:color w:val="17365D"/>
          <w:sz w:val="36"/>
          <w:szCs w:val="36"/>
        </w:rPr>
        <w:t xml:space="preserve">  </w:t>
      </w:r>
      <w:r w:rsidR="000E540B">
        <w:rPr>
          <w:rFonts w:asciiTheme="minorHAnsi" w:hAnsiTheme="minorHAnsi" w:cs="Arial"/>
          <w:b/>
          <w:smallCaps/>
          <w:color w:val="17365D"/>
          <w:sz w:val="36"/>
          <w:szCs w:val="36"/>
        </w:rPr>
        <w:t>46</w:t>
      </w:r>
      <w:r w:rsidR="00700C14" w:rsidRPr="0023418B">
        <w:rPr>
          <w:rFonts w:asciiTheme="minorHAnsi" w:hAnsiTheme="minorHAnsi" w:cs="Arial"/>
          <w:b/>
          <w:smallCaps/>
          <w:color w:val="17365D"/>
          <w:sz w:val="36"/>
          <w:szCs w:val="36"/>
        </w:rPr>
        <w:t>/20</w:t>
      </w:r>
      <w:r w:rsidR="00F10CD2">
        <w:rPr>
          <w:rFonts w:asciiTheme="minorHAnsi" w:hAnsiTheme="minorHAnsi" w:cs="Arial"/>
          <w:b/>
          <w:smallCaps/>
          <w:color w:val="17365D"/>
          <w:sz w:val="36"/>
          <w:szCs w:val="36"/>
        </w:rPr>
        <w:t>23</w:t>
      </w:r>
    </w:p>
    <w:p w:rsidR="00700C14" w:rsidRPr="0023418B" w:rsidRDefault="00700C14" w:rsidP="00872E26">
      <w:pPr>
        <w:ind w:right="-6"/>
        <w:rPr>
          <w:rFonts w:asciiTheme="minorHAnsi" w:hAnsiTheme="minorHAnsi" w:cs="Arial"/>
          <w:b/>
          <w:smallCaps/>
          <w:color w:val="17365D"/>
          <w:sz w:val="16"/>
          <w:szCs w:val="16"/>
        </w:rPr>
      </w:pPr>
    </w:p>
    <w:p w:rsidR="008778DF" w:rsidRPr="0023418B" w:rsidRDefault="007112B9" w:rsidP="00872E26">
      <w:pPr>
        <w:ind w:right="-6"/>
        <w:rPr>
          <w:rFonts w:asciiTheme="minorHAnsi" w:hAnsiTheme="minorHAnsi" w:cs="Arial"/>
          <w:b/>
          <w:smallCaps/>
          <w:color w:val="17365D"/>
          <w:sz w:val="36"/>
          <w:szCs w:val="36"/>
        </w:rPr>
      </w:pPr>
      <w:r w:rsidRPr="0023418B">
        <w:rPr>
          <w:rFonts w:asciiTheme="minorHAnsi" w:hAnsiTheme="minorHAnsi" w:cs="Arial"/>
          <w:b/>
          <w:smallCaps/>
          <w:color w:val="17365D"/>
          <w:sz w:val="36"/>
          <w:szCs w:val="36"/>
        </w:rPr>
        <w:t xml:space="preserve">Information Booklet </w:t>
      </w:r>
    </w:p>
    <w:p w:rsidR="00700C14" w:rsidRPr="0023418B" w:rsidRDefault="00700C14" w:rsidP="00872E26">
      <w:pPr>
        <w:ind w:right="-6"/>
        <w:rPr>
          <w:rFonts w:asciiTheme="minorHAnsi" w:hAnsiTheme="minorHAnsi" w:cs="Arial"/>
          <w:b/>
          <w:noProof/>
          <w:color w:val="244061"/>
          <w:sz w:val="16"/>
          <w:szCs w:val="16"/>
          <w:lang w:val="en-IE" w:eastAsia="en-IE"/>
        </w:rPr>
      </w:pPr>
    </w:p>
    <w:p w:rsidR="007112B9" w:rsidRPr="0023418B" w:rsidRDefault="000849D4" w:rsidP="00872E26">
      <w:pPr>
        <w:ind w:right="-6"/>
        <w:rPr>
          <w:rFonts w:asciiTheme="minorHAnsi" w:hAnsiTheme="minorHAnsi" w:cs="Arial"/>
          <w:b/>
          <w:smallCaps/>
          <w:color w:val="17365D"/>
          <w:sz w:val="36"/>
          <w:szCs w:val="36"/>
        </w:rPr>
        <w:sectPr w:rsidR="007112B9" w:rsidRPr="0023418B" w:rsidSect="007112B9">
          <w:type w:val="continuous"/>
          <w:pgSz w:w="11909" w:h="16834" w:code="9"/>
          <w:pgMar w:top="1138" w:right="1138" w:bottom="1080" w:left="1138" w:header="0" w:footer="0" w:gutter="0"/>
          <w:paperSrc w:first="270" w:other="270"/>
          <w:cols w:num="2" w:space="720"/>
          <w:docGrid w:linePitch="272"/>
        </w:sectPr>
      </w:pPr>
      <w:r w:rsidRPr="0023418B">
        <w:rPr>
          <w:rFonts w:asciiTheme="minorHAnsi" w:hAnsiTheme="minorHAnsi" w:cs="Arial"/>
          <w:b/>
          <w:smallCaps/>
          <w:color w:val="17365D"/>
          <w:sz w:val="36"/>
          <w:szCs w:val="36"/>
        </w:rPr>
        <w:t xml:space="preserve">Closing Date: </w:t>
      </w:r>
      <w:r w:rsidR="008302A3">
        <w:rPr>
          <w:rFonts w:asciiTheme="minorHAnsi" w:hAnsiTheme="minorHAnsi" w:cs="Arial"/>
          <w:b/>
          <w:smallCaps/>
          <w:color w:val="17365D"/>
          <w:sz w:val="36"/>
          <w:szCs w:val="36"/>
        </w:rPr>
        <w:t xml:space="preserve">Midnight </w:t>
      </w:r>
      <w:r w:rsidR="008302A3" w:rsidRPr="0023418B">
        <w:rPr>
          <w:rFonts w:asciiTheme="minorHAnsi" w:hAnsiTheme="minorHAnsi" w:cs="Arial"/>
          <w:b/>
          <w:smallCaps/>
          <w:color w:val="17365D"/>
          <w:sz w:val="36"/>
          <w:szCs w:val="36"/>
        </w:rPr>
        <w:t xml:space="preserve">on </w:t>
      </w:r>
      <w:r w:rsidR="00AB10F3">
        <w:rPr>
          <w:rFonts w:asciiTheme="minorHAnsi" w:hAnsiTheme="minorHAnsi" w:cs="Arial"/>
          <w:b/>
          <w:smallCaps/>
          <w:color w:val="17365D"/>
          <w:sz w:val="36"/>
          <w:szCs w:val="36"/>
        </w:rPr>
        <w:t>Thursday 22</w:t>
      </w:r>
      <w:r w:rsidR="00AB10F3" w:rsidRPr="00AB10F3">
        <w:rPr>
          <w:rFonts w:asciiTheme="minorHAnsi" w:hAnsiTheme="minorHAnsi" w:cs="Arial"/>
          <w:b/>
          <w:smallCaps/>
          <w:color w:val="17365D"/>
          <w:sz w:val="36"/>
          <w:szCs w:val="36"/>
          <w:vertAlign w:val="superscript"/>
        </w:rPr>
        <w:t>nd</w:t>
      </w:r>
      <w:r w:rsidR="00AB10F3">
        <w:rPr>
          <w:rFonts w:asciiTheme="minorHAnsi" w:hAnsiTheme="minorHAnsi" w:cs="Arial"/>
          <w:b/>
          <w:smallCaps/>
          <w:color w:val="17365D"/>
          <w:sz w:val="36"/>
          <w:szCs w:val="36"/>
        </w:rPr>
        <w:t xml:space="preserve"> </w:t>
      </w:r>
      <w:r w:rsidR="00594D49">
        <w:rPr>
          <w:rFonts w:asciiTheme="minorHAnsi" w:hAnsiTheme="minorHAnsi" w:cs="Arial"/>
          <w:b/>
          <w:smallCaps/>
          <w:color w:val="17365D"/>
          <w:sz w:val="36"/>
          <w:szCs w:val="36"/>
        </w:rPr>
        <w:t>June</w:t>
      </w:r>
      <w:r w:rsidR="008302A3" w:rsidRPr="0023418B">
        <w:rPr>
          <w:rFonts w:asciiTheme="minorHAnsi" w:hAnsiTheme="minorHAnsi" w:cs="Arial"/>
          <w:b/>
          <w:smallCaps/>
          <w:color w:val="17365D"/>
          <w:sz w:val="36"/>
          <w:szCs w:val="36"/>
        </w:rPr>
        <w:t xml:space="preserve"> 20</w:t>
      </w:r>
      <w:r w:rsidR="00772AA9">
        <w:rPr>
          <w:rFonts w:asciiTheme="minorHAnsi" w:hAnsiTheme="minorHAnsi" w:cs="Arial"/>
          <w:b/>
          <w:smallCaps/>
          <w:color w:val="17365D"/>
          <w:sz w:val="36"/>
          <w:szCs w:val="36"/>
        </w:rPr>
        <w:t>23</w:t>
      </w:r>
    </w:p>
    <w:p w:rsidR="008778DF" w:rsidRPr="0023418B" w:rsidRDefault="008778DF" w:rsidP="00872E26">
      <w:pPr>
        <w:ind w:right="-6"/>
        <w:jc w:val="center"/>
        <w:rPr>
          <w:rFonts w:asciiTheme="minorHAnsi" w:hAnsiTheme="minorHAnsi" w:cs="Arial"/>
          <w:sz w:val="16"/>
          <w:szCs w:val="16"/>
        </w:rPr>
      </w:pPr>
    </w:p>
    <w:p w:rsidR="00FC2774" w:rsidRPr="0023418B" w:rsidRDefault="00FC2774" w:rsidP="00872E26">
      <w:pPr>
        <w:pStyle w:val="Heading2"/>
        <w:ind w:right="-6"/>
        <w:rPr>
          <w:rFonts w:asciiTheme="minorHAnsi" w:hAnsiTheme="minorHAnsi" w:cs="Arial"/>
          <w:smallCaps/>
          <w:color w:val="808080"/>
          <w:sz w:val="22"/>
          <w:szCs w:val="22"/>
        </w:rPr>
      </w:pPr>
      <w:r w:rsidRPr="0023418B">
        <w:rPr>
          <w:rFonts w:asciiTheme="minorHAnsi" w:hAnsiTheme="minorHAnsi" w:cs="Arial"/>
          <w:smallCaps/>
          <w:color w:val="808080"/>
          <w:sz w:val="22"/>
          <w:szCs w:val="22"/>
        </w:rPr>
        <w:t>Dublin City Council invite</w:t>
      </w:r>
      <w:r w:rsidR="00604AC7" w:rsidRPr="0023418B">
        <w:rPr>
          <w:rFonts w:asciiTheme="minorHAnsi" w:hAnsiTheme="minorHAnsi" w:cs="Arial"/>
          <w:smallCaps/>
          <w:color w:val="808080"/>
          <w:sz w:val="22"/>
          <w:szCs w:val="22"/>
        </w:rPr>
        <w:t>s</w:t>
      </w:r>
      <w:r w:rsidRPr="0023418B">
        <w:rPr>
          <w:rFonts w:asciiTheme="minorHAnsi" w:hAnsiTheme="minorHAnsi" w:cs="Arial"/>
          <w:smallCaps/>
          <w:color w:val="808080"/>
          <w:sz w:val="22"/>
          <w:szCs w:val="22"/>
        </w:rPr>
        <w:t xml:space="preserve"> applications, from suitably qualified persons, who wish to be considered for inclusion on a panel from which vacancies for </w:t>
      </w:r>
      <w:r w:rsidR="0039143E" w:rsidRPr="0039143E">
        <w:rPr>
          <w:rFonts w:asciiTheme="minorHAnsi" w:hAnsiTheme="minorHAnsi" w:cs="Arial"/>
          <w:smallCaps/>
          <w:color w:val="595959" w:themeColor="text1" w:themeTint="A6"/>
          <w:szCs w:val="24"/>
        </w:rPr>
        <w:t>Building Inspector /Clerk of Works</w:t>
      </w:r>
      <w:r w:rsidR="00134BFF">
        <w:rPr>
          <w:rFonts w:asciiTheme="minorHAnsi" w:hAnsiTheme="minorHAnsi" w:cs="Arial"/>
          <w:smallCaps/>
          <w:color w:val="595959" w:themeColor="text1" w:themeTint="A6"/>
          <w:szCs w:val="24"/>
        </w:rPr>
        <w:t xml:space="preserve"> </w:t>
      </w:r>
      <w:r w:rsidRPr="0023418B">
        <w:rPr>
          <w:rFonts w:asciiTheme="minorHAnsi" w:hAnsiTheme="minorHAnsi" w:cs="Arial"/>
          <w:smallCaps/>
          <w:color w:val="808080"/>
          <w:sz w:val="22"/>
          <w:szCs w:val="22"/>
        </w:rPr>
        <w:t>may be filled.</w:t>
      </w:r>
    </w:p>
    <w:p w:rsidR="00540A71" w:rsidRPr="0023418B" w:rsidRDefault="00540A71" w:rsidP="00872E26">
      <w:pPr>
        <w:ind w:right="-6"/>
        <w:rPr>
          <w:rFonts w:asciiTheme="minorHAnsi" w:hAnsiTheme="minorHAnsi"/>
        </w:rPr>
      </w:pPr>
    </w:p>
    <w:p w:rsidR="00132FF9" w:rsidRPr="00E005F2" w:rsidRDefault="00132FF9" w:rsidP="00132FF9">
      <w:pPr>
        <w:pStyle w:val="Header"/>
        <w:ind w:right="-6"/>
        <w:jc w:val="both"/>
        <w:rPr>
          <w:rFonts w:asciiTheme="minorHAnsi" w:hAnsiTheme="minorHAnsi"/>
        </w:rPr>
      </w:pPr>
      <w:r>
        <w:rPr>
          <w:rStyle w:val="fontstyle01"/>
        </w:rPr>
        <w:t xml:space="preserve">Dublin </w:t>
      </w:r>
      <w:r>
        <w:rPr>
          <w:rStyle w:val="fontstyle21"/>
          <w:rFonts w:eastAsia="Cambria"/>
        </w:rPr>
        <w:t>is an international capital city and is the economic engine of the region and state</w:t>
      </w:r>
      <w:r>
        <w:rPr>
          <w:rStyle w:val="fontstyle01"/>
        </w:rPr>
        <w:t xml:space="preserve">. Dublin City Council </w:t>
      </w:r>
      <w:r>
        <w:rPr>
          <w:rStyle w:val="fontstyle21"/>
          <w:rFonts w:eastAsia="Cambria"/>
        </w:rPr>
        <w:t>seeks to enhance the city’s attraction as a place in which to invest, to work, to live and to visit. Dublin City Council takes the lead role in shaping the strategic vision of the city. It provides a diverse, multilayered and evolving range of services to both citizens and visitors to Dublin which include the provision of housing, planning, development, environmental, roads and traffic, leisure and community services. Dublin City Council is at the heart of everything that happens in the city and has a long and proud tradition of servicing the public and leading the direction, growth and development of the City.</w:t>
      </w:r>
    </w:p>
    <w:p w:rsidR="00BB0F6C" w:rsidRDefault="00BB0F6C" w:rsidP="002411A5">
      <w:pPr>
        <w:spacing w:after="120"/>
        <w:ind w:left="720" w:right="-6" w:hanging="720"/>
        <w:jc w:val="both"/>
        <w:rPr>
          <w:rFonts w:asciiTheme="minorHAnsi" w:hAnsiTheme="minorHAnsi" w:cs="Arial"/>
          <w:b/>
          <w:smallCaps/>
          <w:sz w:val="28"/>
          <w:szCs w:val="28"/>
        </w:rPr>
      </w:pPr>
    </w:p>
    <w:p w:rsidR="002411A5" w:rsidRPr="0023418B" w:rsidRDefault="002411A5" w:rsidP="002411A5">
      <w:pPr>
        <w:spacing w:after="120"/>
        <w:ind w:left="720" w:right="-6" w:hanging="720"/>
        <w:jc w:val="both"/>
        <w:rPr>
          <w:rFonts w:asciiTheme="minorHAnsi" w:hAnsiTheme="minorHAnsi" w:cs="Arial"/>
          <w:b/>
          <w:smallCaps/>
          <w:sz w:val="28"/>
          <w:szCs w:val="28"/>
        </w:rPr>
      </w:pPr>
      <w:r>
        <w:rPr>
          <w:rFonts w:asciiTheme="minorHAnsi" w:hAnsiTheme="minorHAnsi" w:cs="Arial"/>
          <w:b/>
          <w:smallCaps/>
          <w:sz w:val="28"/>
          <w:szCs w:val="28"/>
        </w:rPr>
        <w:t>Background</w:t>
      </w:r>
    </w:p>
    <w:p w:rsidR="0039143E" w:rsidRDefault="0039143E" w:rsidP="0039143E">
      <w:pPr>
        <w:ind w:right="-6"/>
        <w:jc w:val="both"/>
        <w:rPr>
          <w:rFonts w:ascii="Calibri" w:hAnsi="Calibri" w:cs="Arial"/>
          <w:sz w:val="22"/>
          <w:szCs w:val="22"/>
          <w:lang w:val="en-IE" w:eastAsia="en-IE"/>
        </w:rPr>
      </w:pPr>
      <w:r w:rsidRPr="00682395">
        <w:rPr>
          <w:rFonts w:ascii="Calibri" w:hAnsi="Calibri" w:cs="Arial"/>
          <w:bCs/>
          <w:sz w:val="22"/>
          <w:szCs w:val="22"/>
          <w:lang w:val="en-IE" w:eastAsia="en-IE"/>
        </w:rPr>
        <w:t>Dublin City Council</w:t>
      </w:r>
      <w:r w:rsidRPr="00682395">
        <w:rPr>
          <w:rFonts w:ascii="Calibri" w:hAnsi="Calibri" w:cs="Arial"/>
          <w:sz w:val="22"/>
          <w:szCs w:val="22"/>
          <w:lang w:val="en-IE" w:eastAsia="en-IE"/>
        </w:rPr>
        <w:t xml:space="preserve"> has several roles in guiding and protectin</w:t>
      </w:r>
      <w:r w:rsidR="00132FF9">
        <w:rPr>
          <w:rFonts w:ascii="Calibri" w:hAnsi="Calibri" w:cs="Arial"/>
          <w:sz w:val="22"/>
          <w:szCs w:val="22"/>
          <w:lang w:val="en-IE" w:eastAsia="en-IE"/>
        </w:rPr>
        <w:t>g the architecture of the city.</w:t>
      </w:r>
      <w:r w:rsidRPr="00682395">
        <w:rPr>
          <w:rFonts w:ascii="Calibri" w:hAnsi="Calibri" w:cs="Arial"/>
          <w:sz w:val="22"/>
          <w:szCs w:val="22"/>
          <w:lang w:val="en-IE" w:eastAsia="en-IE"/>
        </w:rPr>
        <w:t xml:space="preserve"> The Council is the owner or developer of a significant stock of housing</w:t>
      </w:r>
      <w:r>
        <w:rPr>
          <w:rFonts w:ascii="Calibri" w:hAnsi="Calibri" w:cs="Arial"/>
          <w:sz w:val="22"/>
          <w:szCs w:val="22"/>
          <w:lang w:val="en-IE" w:eastAsia="en-IE"/>
        </w:rPr>
        <w:t>,</w:t>
      </w:r>
      <w:r w:rsidR="0049168E">
        <w:rPr>
          <w:rFonts w:ascii="Calibri" w:hAnsi="Calibri" w:cs="Arial"/>
          <w:sz w:val="22"/>
          <w:szCs w:val="22"/>
          <w:lang w:val="en-IE" w:eastAsia="en-IE"/>
        </w:rPr>
        <w:t xml:space="preserve"> civic and community buildings.</w:t>
      </w:r>
      <w:r>
        <w:rPr>
          <w:rFonts w:ascii="Calibri" w:hAnsi="Calibri" w:cs="Arial"/>
          <w:sz w:val="22"/>
          <w:szCs w:val="22"/>
          <w:lang w:val="en-IE" w:eastAsia="en-IE"/>
        </w:rPr>
        <w:t xml:space="preserve"> It </w:t>
      </w:r>
      <w:r w:rsidRPr="00682395">
        <w:rPr>
          <w:rFonts w:ascii="Calibri" w:hAnsi="Calibri" w:cs="Arial"/>
          <w:sz w:val="22"/>
          <w:szCs w:val="22"/>
          <w:lang w:val="en-IE" w:eastAsia="en-IE"/>
        </w:rPr>
        <w:t>is the prime custodian of the city’s public realm a</w:t>
      </w:r>
      <w:r>
        <w:rPr>
          <w:rFonts w:ascii="Calibri" w:hAnsi="Calibri" w:cs="Arial"/>
          <w:sz w:val="22"/>
          <w:szCs w:val="22"/>
          <w:lang w:val="en-IE" w:eastAsia="en-IE"/>
        </w:rPr>
        <w:t>nd it co-ordinates and permits d</w:t>
      </w:r>
      <w:r w:rsidRPr="00682395">
        <w:rPr>
          <w:rFonts w:ascii="Calibri" w:hAnsi="Calibri" w:cs="Arial"/>
          <w:sz w:val="22"/>
          <w:szCs w:val="22"/>
          <w:lang w:val="en-IE" w:eastAsia="en-IE"/>
        </w:rPr>
        <w:t>evelopment by others.</w:t>
      </w:r>
    </w:p>
    <w:p w:rsidR="001824FC" w:rsidRPr="0023418B" w:rsidRDefault="001824FC" w:rsidP="00872E26">
      <w:pPr>
        <w:ind w:right="-6"/>
        <w:jc w:val="both"/>
        <w:rPr>
          <w:rFonts w:asciiTheme="minorHAnsi" w:hAnsiTheme="minorHAnsi" w:cs="Arial"/>
          <w:b/>
          <w:sz w:val="28"/>
          <w:szCs w:val="28"/>
        </w:rPr>
      </w:pPr>
    </w:p>
    <w:p w:rsidR="00540A71" w:rsidRPr="0023418B" w:rsidRDefault="00E334A5" w:rsidP="00872E26">
      <w:pPr>
        <w:spacing w:after="120"/>
        <w:ind w:left="720" w:right="-6" w:hanging="720"/>
        <w:jc w:val="both"/>
        <w:rPr>
          <w:rFonts w:asciiTheme="minorHAnsi" w:hAnsiTheme="minorHAnsi" w:cs="Arial"/>
          <w:b/>
          <w:smallCaps/>
          <w:sz w:val="28"/>
          <w:szCs w:val="28"/>
        </w:rPr>
      </w:pPr>
      <w:r w:rsidRPr="0023418B">
        <w:rPr>
          <w:rFonts w:asciiTheme="minorHAnsi" w:hAnsiTheme="minorHAnsi" w:cs="Arial"/>
          <w:b/>
          <w:smallCaps/>
          <w:sz w:val="28"/>
          <w:szCs w:val="28"/>
        </w:rPr>
        <w:t>The Job</w:t>
      </w:r>
    </w:p>
    <w:p w:rsidR="0039143E" w:rsidRDefault="00254532" w:rsidP="0039143E">
      <w:pPr>
        <w:ind w:right="-6"/>
        <w:jc w:val="both"/>
        <w:rPr>
          <w:rFonts w:ascii="Calibri" w:hAnsi="Calibri" w:cs="Arial"/>
          <w:sz w:val="22"/>
          <w:szCs w:val="22"/>
          <w:lang w:val="en-IE" w:eastAsia="en-IE"/>
        </w:rPr>
      </w:pPr>
      <w:r w:rsidRPr="00F653EF">
        <w:rPr>
          <w:rFonts w:ascii="Calibri" w:hAnsi="Calibri" w:cs="Arial"/>
          <w:sz w:val="22"/>
          <w:szCs w:val="22"/>
        </w:rPr>
        <w:t xml:space="preserve">The </w:t>
      </w:r>
      <w:r w:rsidRPr="00F653EF">
        <w:rPr>
          <w:rFonts w:ascii="Calibri" w:hAnsi="Calibri" w:cs="Arial"/>
          <w:b/>
          <w:sz w:val="22"/>
          <w:szCs w:val="22"/>
        </w:rPr>
        <w:t xml:space="preserve">Building Inspector/Clerk of Works </w:t>
      </w:r>
      <w:r w:rsidRPr="00F653EF">
        <w:rPr>
          <w:rFonts w:ascii="Calibri" w:hAnsi="Calibri" w:cs="Arial"/>
          <w:sz w:val="22"/>
          <w:szCs w:val="22"/>
        </w:rPr>
        <w:t xml:space="preserve">will be assigned </w:t>
      </w:r>
      <w:r>
        <w:rPr>
          <w:rFonts w:ascii="Calibri" w:hAnsi="Calibri" w:cs="Arial"/>
          <w:sz w:val="22"/>
          <w:szCs w:val="22"/>
        </w:rPr>
        <w:t xml:space="preserve">primarily to the City Architects Division &amp; Housing Department but may be assigned </w:t>
      </w:r>
      <w:r w:rsidRPr="00F653EF">
        <w:rPr>
          <w:rFonts w:ascii="Calibri" w:hAnsi="Calibri" w:cs="Arial"/>
          <w:sz w:val="22"/>
          <w:szCs w:val="22"/>
        </w:rPr>
        <w:t xml:space="preserve">to any relevant area of the Council </w:t>
      </w:r>
      <w:r>
        <w:rPr>
          <w:rFonts w:ascii="Calibri" w:hAnsi="Calibri" w:cs="Arial"/>
          <w:sz w:val="22"/>
          <w:szCs w:val="22"/>
        </w:rPr>
        <w:t>where this service is required.</w:t>
      </w:r>
      <w:r w:rsidRPr="00F653EF">
        <w:rPr>
          <w:rFonts w:ascii="Calibri" w:hAnsi="Calibri" w:cs="Arial"/>
          <w:sz w:val="22"/>
          <w:szCs w:val="22"/>
        </w:rPr>
        <w:t xml:space="preserve"> </w:t>
      </w:r>
      <w:r w:rsidR="0039143E" w:rsidRPr="00F653EF">
        <w:rPr>
          <w:rFonts w:ascii="Calibri" w:hAnsi="Calibri" w:cs="Arial"/>
          <w:sz w:val="22"/>
          <w:szCs w:val="22"/>
        </w:rPr>
        <w:t xml:space="preserve">The post of Building Inspector/Clerk of Works is vital </w:t>
      </w:r>
      <w:r w:rsidR="0039143E">
        <w:rPr>
          <w:rFonts w:ascii="Calibri" w:hAnsi="Calibri" w:cs="Arial"/>
          <w:sz w:val="22"/>
          <w:szCs w:val="22"/>
        </w:rPr>
        <w:t>for</w:t>
      </w:r>
      <w:r w:rsidR="0039143E" w:rsidRPr="00F653EF">
        <w:rPr>
          <w:rFonts w:ascii="Calibri" w:hAnsi="Calibri" w:cs="Arial"/>
          <w:sz w:val="22"/>
          <w:szCs w:val="22"/>
        </w:rPr>
        <w:t xml:space="preserve"> the necessary </w:t>
      </w:r>
      <w:r w:rsidR="0039143E" w:rsidRPr="00F653EF">
        <w:rPr>
          <w:rFonts w:ascii="Calibri" w:hAnsi="Calibri" w:cs="Arial"/>
          <w:sz w:val="22"/>
          <w:szCs w:val="22"/>
          <w:lang w:val="en-IE" w:eastAsia="en-IE"/>
        </w:rPr>
        <w:t>oversight required to ensure that construction works are carried out in accordance with Dublin City Counci</w:t>
      </w:r>
      <w:r w:rsidR="0039143E">
        <w:rPr>
          <w:rFonts w:ascii="Calibri" w:hAnsi="Calibri" w:cs="Arial"/>
          <w:sz w:val="22"/>
          <w:szCs w:val="22"/>
          <w:lang w:val="en-IE" w:eastAsia="en-IE"/>
        </w:rPr>
        <w:t>l specifications,</w:t>
      </w:r>
      <w:r w:rsidR="00EF2707">
        <w:rPr>
          <w:rFonts w:ascii="Calibri" w:hAnsi="Calibri" w:cs="Arial"/>
          <w:sz w:val="22"/>
          <w:szCs w:val="22"/>
          <w:lang w:val="en-IE" w:eastAsia="en-IE"/>
        </w:rPr>
        <w:t xml:space="preserve"> the Building Regulations, </w:t>
      </w:r>
      <w:r w:rsidR="0039143E">
        <w:rPr>
          <w:rFonts w:ascii="Calibri" w:hAnsi="Calibri" w:cs="Arial"/>
          <w:sz w:val="22"/>
          <w:szCs w:val="22"/>
          <w:lang w:val="en-IE" w:eastAsia="en-IE"/>
        </w:rPr>
        <w:t>all relevant construction s</w:t>
      </w:r>
      <w:r w:rsidR="0039143E" w:rsidRPr="00F653EF">
        <w:rPr>
          <w:rFonts w:ascii="Calibri" w:hAnsi="Calibri" w:cs="Arial"/>
          <w:sz w:val="22"/>
          <w:szCs w:val="22"/>
          <w:lang w:val="en-IE" w:eastAsia="en-IE"/>
        </w:rPr>
        <w:t xml:space="preserve">tandards, </w:t>
      </w:r>
      <w:r w:rsidR="0039143E">
        <w:rPr>
          <w:rFonts w:ascii="Calibri" w:hAnsi="Calibri" w:cs="Arial"/>
          <w:sz w:val="22"/>
          <w:szCs w:val="22"/>
          <w:lang w:val="en-IE" w:eastAsia="en-IE"/>
        </w:rPr>
        <w:t>codes of p</w:t>
      </w:r>
      <w:r w:rsidR="0039143E" w:rsidRPr="00F653EF">
        <w:rPr>
          <w:rFonts w:ascii="Calibri" w:hAnsi="Calibri" w:cs="Arial"/>
          <w:sz w:val="22"/>
          <w:szCs w:val="22"/>
          <w:lang w:val="en-IE" w:eastAsia="en-IE"/>
        </w:rPr>
        <w:t>ractice, etc., and in accordance with all manufacturers’ requirements and recommendations</w:t>
      </w:r>
      <w:r w:rsidR="0039143E">
        <w:rPr>
          <w:rFonts w:ascii="Calibri" w:hAnsi="Calibri" w:cs="Arial"/>
          <w:sz w:val="22"/>
          <w:szCs w:val="22"/>
          <w:lang w:val="en-IE" w:eastAsia="en-IE"/>
        </w:rPr>
        <w:t>. The Building Inspector/Clerk of Works ensures</w:t>
      </w:r>
      <w:r w:rsidR="0039143E" w:rsidRPr="00F653EF">
        <w:rPr>
          <w:rFonts w:ascii="Calibri" w:hAnsi="Calibri" w:cs="Arial"/>
          <w:sz w:val="22"/>
          <w:szCs w:val="22"/>
          <w:lang w:val="en-IE" w:eastAsia="en-IE"/>
        </w:rPr>
        <w:t xml:space="preserve"> that construction is carried out with “Best Practice” standards. </w:t>
      </w:r>
      <w:r w:rsidR="00741649">
        <w:rPr>
          <w:rFonts w:ascii="Calibri" w:hAnsi="Calibri" w:cs="Arial"/>
          <w:sz w:val="22"/>
          <w:szCs w:val="22"/>
          <w:lang w:val="en-IE" w:eastAsia="en-IE"/>
        </w:rPr>
        <w:t>The post holder</w:t>
      </w:r>
      <w:r w:rsidR="0039143E" w:rsidRPr="00F653EF">
        <w:rPr>
          <w:rFonts w:ascii="Calibri" w:hAnsi="Calibri" w:cs="Arial"/>
          <w:sz w:val="22"/>
          <w:szCs w:val="22"/>
          <w:lang w:val="en-IE" w:eastAsia="en-IE"/>
        </w:rPr>
        <w:t xml:space="preserve"> will provide site information to the Assigned Certifier and the Employers Representative to supplement the collection of relevant information and evidence in relation to compliance with the </w:t>
      </w:r>
      <w:r w:rsidR="0039143E" w:rsidRPr="00F653EF">
        <w:rPr>
          <w:rFonts w:ascii="Calibri" w:hAnsi="Calibri" w:cs="Arial"/>
          <w:i/>
          <w:sz w:val="22"/>
          <w:szCs w:val="22"/>
          <w:lang w:val="en-IE" w:eastAsia="en-IE"/>
        </w:rPr>
        <w:t>Building Control (Amendment) Regulations</w:t>
      </w:r>
      <w:r w:rsidR="0039143E" w:rsidRPr="00F653EF">
        <w:rPr>
          <w:rFonts w:ascii="Calibri" w:hAnsi="Calibri" w:cs="Arial"/>
          <w:sz w:val="22"/>
          <w:szCs w:val="22"/>
          <w:lang w:val="en-IE" w:eastAsia="en-IE"/>
        </w:rPr>
        <w:t xml:space="preserve">. </w:t>
      </w:r>
      <w:r w:rsidR="0039143E">
        <w:rPr>
          <w:rFonts w:ascii="Calibri" w:hAnsi="Calibri" w:cs="Arial"/>
          <w:sz w:val="22"/>
          <w:szCs w:val="22"/>
          <w:lang w:val="en-IE" w:eastAsia="en-IE"/>
        </w:rPr>
        <w:t xml:space="preserve">The </w:t>
      </w:r>
      <w:r w:rsidR="0039143E" w:rsidRPr="00F653EF">
        <w:rPr>
          <w:rFonts w:ascii="Calibri" w:hAnsi="Calibri" w:cs="Arial"/>
          <w:sz w:val="22"/>
          <w:szCs w:val="22"/>
          <w:lang w:val="en-IE" w:eastAsia="en-IE"/>
        </w:rPr>
        <w:t xml:space="preserve">Building Inspector/Clerks of Works </w:t>
      </w:r>
      <w:r w:rsidR="00EA3D41">
        <w:rPr>
          <w:rFonts w:ascii="Calibri" w:hAnsi="Calibri" w:cs="Arial"/>
          <w:sz w:val="22"/>
          <w:szCs w:val="22"/>
          <w:lang w:val="en-IE" w:eastAsia="en-IE"/>
        </w:rPr>
        <w:t>will</w:t>
      </w:r>
      <w:r w:rsidR="0039143E" w:rsidRPr="00F653EF">
        <w:rPr>
          <w:rFonts w:ascii="Calibri" w:hAnsi="Calibri" w:cs="Arial"/>
          <w:sz w:val="22"/>
          <w:szCs w:val="22"/>
          <w:lang w:val="en-IE" w:eastAsia="en-IE"/>
        </w:rPr>
        <w:t xml:space="preserve"> also be required to carry out property inspections, provide detailed technical reports, Schedules of Dilapidations, etc</w:t>
      </w:r>
      <w:r w:rsidR="0039143E">
        <w:rPr>
          <w:rFonts w:ascii="Calibri" w:hAnsi="Calibri" w:cs="Arial"/>
          <w:sz w:val="22"/>
          <w:szCs w:val="22"/>
          <w:lang w:val="en-IE" w:eastAsia="en-IE"/>
        </w:rPr>
        <w:t>.</w:t>
      </w:r>
      <w:r w:rsidR="00EA3D41">
        <w:rPr>
          <w:rFonts w:ascii="Calibri" w:hAnsi="Calibri" w:cs="Arial"/>
          <w:sz w:val="22"/>
          <w:szCs w:val="22"/>
          <w:lang w:val="en-IE" w:eastAsia="en-IE"/>
        </w:rPr>
        <w:t xml:space="preserve">, as well as </w:t>
      </w:r>
      <w:r w:rsidR="0039143E" w:rsidRPr="00F653EF">
        <w:rPr>
          <w:rFonts w:ascii="Calibri" w:hAnsi="Calibri" w:cs="Arial"/>
          <w:sz w:val="22"/>
          <w:szCs w:val="22"/>
          <w:lang w:val="en-IE" w:eastAsia="en-IE"/>
        </w:rPr>
        <w:t>assist</w:t>
      </w:r>
      <w:r w:rsidR="00EA3D41">
        <w:rPr>
          <w:rFonts w:ascii="Calibri" w:hAnsi="Calibri" w:cs="Arial"/>
          <w:sz w:val="22"/>
          <w:szCs w:val="22"/>
          <w:lang w:val="en-IE" w:eastAsia="en-IE"/>
        </w:rPr>
        <w:t>ing</w:t>
      </w:r>
      <w:r w:rsidR="0039143E" w:rsidRPr="00F653EF">
        <w:rPr>
          <w:rFonts w:ascii="Calibri" w:hAnsi="Calibri" w:cs="Arial"/>
          <w:sz w:val="22"/>
          <w:szCs w:val="22"/>
          <w:lang w:val="en-IE" w:eastAsia="en-IE"/>
        </w:rPr>
        <w:t xml:space="preserve"> in </w:t>
      </w:r>
      <w:r w:rsidR="0039143E">
        <w:rPr>
          <w:rFonts w:ascii="Calibri" w:hAnsi="Calibri" w:cs="Arial"/>
          <w:sz w:val="22"/>
          <w:szCs w:val="22"/>
          <w:lang w:val="en-IE" w:eastAsia="en-IE"/>
        </w:rPr>
        <w:t xml:space="preserve">the </w:t>
      </w:r>
      <w:r w:rsidR="0039143E" w:rsidRPr="00F653EF">
        <w:rPr>
          <w:rFonts w:ascii="Calibri" w:hAnsi="Calibri" w:cs="Arial"/>
          <w:sz w:val="22"/>
          <w:szCs w:val="22"/>
          <w:lang w:val="en-IE" w:eastAsia="en-IE"/>
        </w:rPr>
        <w:t xml:space="preserve">oversight of maintenance and refurbishment of housing, flat </w:t>
      </w:r>
      <w:r w:rsidR="0039143E">
        <w:rPr>
          <w:rFonts w:ascii="Calibri" w:hAnsi="Calibri" w:cs="Arial"/>
          <w:sz w:val="22"/>
          <w:szCs w:val="22"/>
          <w:lang w:val="en-IE" w:eastAsia="en-IE"/>
        </w:rPr>
        <w:t xml:space="preserve">complexes, community buildings and civic buildings </w:t>
      </w:r>
      <w:r w:rsidR="0039143E" w:rsidRPr="00F653EF">
        <w:rPr>
          <w:rFonts w:ascii="Calibri" w:hAnsi="Calibri" w:cs="Arial"/>
          <w:sz w:val="22"/>
          <w:szCs w:val="22"/>
          <w:lang w:val="en-IE" w:eastAsia="en-IE"/>
        </w:rPr>
        <w:t>etc.</w:t>
      </w:r>
    </w:p>
    <w:p w:rsidR="00540A71" w:rsidRPr="0023418B" w:rsidRDefault="00540A71" w:rsidP="00594A3B">
      <w:pPr>
        <w:ind w:right="-6"/>
        <w:jc w:val="both"/>
        <w:rPr>
          <w:rFonts w:asciiTheme="minorHAnsi" w:hAnsiTheme="minorHAnsi" w:cs="Arial"/>
          <w:sz w:val="28"/>
          <w:szCs w:val="28"/>
        </w:rPr>
      </w:pPr>
    </w:p>
    <w:p w:rsidR="00540A71" w:rsidRPr="0023418B" w:rsidRDefault="00E334A5" w:rsidP="00594A3B">
      <w:pPr>
        <w:spacing w:after="120"/>
        <w:ind w:left="720" w:right="-6" w:hanging="720"/>
        <w:jc w:val="both"/>
        <w:rPr>
          <w:rFonts w:asciiTheme="minorHAnsi" w:hAnsiTheme="minorHAnsi" w:cs="Arial"/>
          <w:b/>
          <w:smallCaps/>
          <w:sz w:val="28"/>
          <w:szCs w:val="28"/>
        </w:rPr>
      </w:pPr>
      <w:r w:rsidRPr="0023418B">
        <w:rPr>
          <w:rFonts w:asciiTheme="minorHAnsi" w:hAnsiTheme="minorHAnsi" w:cs="Arial"/>
          <w:b/>
          <w:smallCaps/>
          <w:sz w:val="28"/>
          <w:szCs w:val="28"/>
        </w:rPr>
        <w:t>The ideal candidate shall</w:t>
      </w:r>
    </w:p>
    <w:p w:rsidR="00B05100" w:rsidRPr="00682395" w:rsidRDefault="00B05100" w:rsidP="00B05100">
      <w:pPr>
        <w:pStyle w:val="ListParagraph"/>
        <w:numPr>
          <w:ilvl w:val="0"/>
          <w:numId w:val="17"/>
        </w:numPr>
        <w:ind w:left="426" w:right="-6" w:hanging="426"/>
        <w:contextualSpacing/>
        <w:jc w:val="both"/>
        <w:rPr>
          <w:rFonts w:ascii="Calibri" w:hAnsi="Calibri" w:cs="Arial"/>
          <w:sz w:val="22"/>
          <w:szCs w:val="22"/>
        </w:rPr>
      </w:pPr>
      <w:r w:rsidRPr="00682395">
        <w:rPr>
          <w:rFonts w:ascii="Calibri" w:hAnsi="Calibri" w:cs="Arial"/>
          <w:sz w:val="22"/>
          <w:szCs w:val="22"/>
        </w:rPr>
        <w:t xml:space="preserve">possess excellent interpersonal and communication skills and have the ability to engage with </w:t>
      </w:r>
      <w:r>
        <w:rPr>
          <w:rFonts w:ascii="Calibri" w:hAnsi="Calibri" w:cs="Arial"/>
          <w:sz w:val="22"/>
          <w:szCs w:val="22"/>
        </w:rPr>
        <w:t xml:space="preserve">employees </w:t>
      </w:r>
      <w:r w:rsidRPr="00682395">
        <w:rPr>
          <w:rFonts w:ascii="Calibri" w:hAnsi="Calibri" w:cs="Arial"/>
          <w:sz w:val="22"/>
          <w:szCs w:val="22"/>
        </w:rPr>
        <w:t>at all levels, contractors, professional consultants, members of the public etc.;</w:t>
      </w:r>
    </w:p>
    <w:p w:rsidR="00B05100" w:rsidRPr="0068730F" w:rsidRDefault="00B05100" w:rsidP="00B05100">
      <w:pPr>
        <w:pStyle w:val="ListParagraph"/>
        <w:ind w:left="426" w:right="-6"/>
        <w:contextualSpacing/>
        <w:jc w:val="both"/>
        <w:rPr>
          <w:rFonts w:ascii="Calibri" w:hAnsi="Calibri" w:cs="Arial"/>
          <w:sz w:val="16"/>
          <w:szCs w:val="16"/>
        </w:rPr>
      </w:pPr>
    </w:p>
    <w:p w:rsidR="00B05100" w:rsidRDefault="00B05100" w:rsidP="00B05100">
      <w:pPr>
        <w:pStyle w:val="ListParagraph"/>
        <w:numPr>
          <w:ilvl w:val="0"/>
          <w:numId w:val="17"/>
        </w:numPr>
        <w:ind w:left="426" w:right="-6" w:hanging="426"/>
        <w:contextualSpacing/>
        <w:jc w:val="both"/>
        <w:rPr>
          <w:rFonts w:ascii="Calibri" w:hAnsi="Calibri" w:cs="Arial"/>
          <w:sz w:val="22"/>
          <w:szCs w:val="22"/>
        </w:rPr>
      </w:pPr>
      <w:r w:rsidRPr="00682395">
        <w:rPr>
          <w:rFonts w:ascii="Calibri" w:hAnsi="Calibri" w:cs="Arial"/>
          <w:sz w:val="22"/>
          <w:szCs w:val="22"/>
        </w:rPr>
        <w:t>have a high degree of personal judgment and technical skill</w:t>
      </w:r>
      <w:r w:rsidR="00254532">
        <w:rPr>
          <w:rFonts w:ascii="Calibri" w:hAnsi="Calibri" w:cs="Arial"/>
          <w:sz w:val="22"/>
          <w:szCs w:val="22"/>
        </w:rPr>
        <w:t>s</w:t>
      </w:r>
      <w:r w:rsidRPr="00682395">
        <w:rPr>
          <w:rFonts w:ascii="Calibri" w:hAnsi="Calibri" w:cs="Arial"/>
          <w:sz w:val="22"/>
          <w:szCs w:val="22"/>
        </w:rPr>
        <w:t>;</w:t>
      </w:r>
    </w:p>
    <w:p w:rsidR="003F7368" w:rsidRPr="003F7368" w:rsidRDefault="003F7368" w:rsidP="003F7368">
      <w:pPr>
        <w:pStyle w:val="ListParagraph"/>
        <w:rPr>
          <w:rFonts w:ascii="Calibri" w:hAnsi="Calibri" w:cs="Arial"/>
          <w:sz w:val="22"/>
          <w:szCs w:val="22"/>
        </w:rPr>
      </w:pPr>
    </w:p>
    <w:p w:rsidR="003F7368" w:rsidRPr="00682395" w:rsidRDefault="003F7368" w:rsidP="00B05100">
      <w:pPr>
        <w:pStyle w:val="ListParagraph"/>
        <w:numPr>
          <w:ilvl w:val="0"/>
          <w:numId w:val="17"/>
        </w:numPr>
        <w:ind w:left="426" w:right="-6" w:hanging="426"/>
        <w:contextualSpacing/>
        <w:jc w:val="both"/>
        <w:rPr>
          <w:rFonts w:ascii="Calibri" w:hAnsi="Calibri" w:cs="Arial"/>
          <w:sz w:val="22"/>
          <w:szCs w:val="22"/>
        </w:rPr>
      </w:pPr>
      <w:r>
        <w:rPr>
          <w:rFonts w:ascii="Calibri" w:hAnsi="Calibri" w:cs="Arial"/>
          <w:sz w:val="22"/>
          <w:szCs w:val="22"/>
        </w:rPr>
        <w:t>have significant site based inspection/supervisory experience of multi-unit construction work;</w:t>
      </w:r>
    </w:p>
    <w:p w:rsidR="00B05100" w:rsidRPr="0068730F" w:rsidRDefault="00B05100" w:rsidP="00B05100">
      <w:pPr>
        <w:pStyle w:val="ListParagraph"/>
        <w:ind w:right="-6"/>
        <w:jc w:val="both"/>
        <w:rPr>
          <w:rFonts w:ascii="Calibri" w:hAnsi="Calibri" w:cs="Arial"/>
          <w:sz w:val="16"/>
          <w:szCs w:val="16"/>
        </w:rPr>
      </w:pPr>
    </w:p>
    <w:p w:rsidR="00B05100" w:rsidRPr="0068730F" w:rsidRDefault="00B05100" w:rsidP="00B05100">
      <w:pPr>
        <w:pStyle w:val="BodyText"/>
        <w:numPr>
          <w:ilvl w:val="0"/>
          <w:numId w:val="17"/>
        </w:numPr>
        <w:overflowPunct w:val="0"/>
        <w:autoSpaceDE w:val="0"/>
        <w:autoSpaceDN w:val="0"/>
        <w:adjustRightInd w:val="0"/>
        <w:ind w:left="426" w:right="-6" w:hanging="426"/>
        <w:textAlignment w:val="baseline"/>
        <w:rPr>
          <w:rFonts w:ascii="Calibri" w:hAnsi="Calibri" w:cs="Arial"/>
          <w:sz w:val="22"/>
          <w:szCs w:val="22"/>
        </w:rPr>
      </w:pPr>
      <w:r w:rsidRPr="0068730F">
        <w:rPr>
          <w:rFonts w:ascii="Calibri" w:hAnsi="Calibri" w:cs="Arial"/>
          <w:iCs/>
          <w:sz w:val="22"/>
          <w:szCs w:val="22"/>
        </w:rPr>
        <w:t>have the ability to work effectively as part of a team as well as on own initiative, in an independent environment and without constant supervision;</w:t>
      </w:r>
    </w:p>
    <w:p w:rsidR="00B05100" w:rsidRPr="0068730F" w:rsidRDefault="00B05100" w:rsidP="00B05100">
      <w:pPr>
        <w:pStyle w:val="ListParagraph"/>
        <w:ind w:right="-6"/>
        <w:jc w:val="both"/>
        <w:rPr>
          <w:rFonts w:ascii="Calibri" w:hAnsi="Calibri" w:cs="Arial"/>
          <w:b/>
          <w:sz w:val="16"/>
          <w:szCs w:val="16"/>
        </w:rPr>
      </w:pPr>
    </w:p>
    <w:p w:rsidR="00B05100" w:rsidRPr="00682395" w:rsidRDefault="00B05100" w:rsidP="00B05100">
      <w:pPr>
        <w:pStyle w:val="ListParagraph"/>
        <w:numPr>
          <w:ilvl w:val="0"/>
          <w:numId w:val="17"/>
        </w:numPr>
        <w:ind w:left="426" w:right="-6" w:hanging="426"/>
        <w:contextualSpacing/>
        <w:jc w:val="both"/>
        <w:rPr>
          <w:rFonts w:ascii="Calibri" w:hAnsi="Calibri" w:cs="Arial"/>
          <w:sz w:val="22"/>
          <w:szCs w:val="22"/>
        </w:rPr>
      </w:pPr>
      <w:r w:rsidRPr="00682395">
        <w:rPr>
          <w:rFonts w:ascii="Calibri" w:hAnsi="Calibri" w:cs="Arial"/>
          <w:sz w:val="22"/>
          <w:szCs w:val="22"/>
        </w:rPr>
        <w:t>have an ability to represent Dublin City Council in court;</w:t>
      </w:r>
    </w:p>
    <w:p w:rsidR="00B05100" w:rsidRPr="0068730F" w:rsidRDefault="00B05100" w:rsidP="00B05100">
      <w:pPr>
        <w:pStyle w:val="ListParagraph"/>
        <w:ind w:right="-6"/>
        <w:jc w:val="both"/>
        <w:rPr>
          <w:rFonts w:ascii="Calibri" w:hAnsi="Calibri" w:cs="Arial"/>
          <w:sz w:val="16"/>
          <w:szCs w:val="16"/>
        </w:rPr>
      </w:pPr>
    </w:p>
    <w:p w:rsidR="00B05100" w:rsidRDefault="00B05100" w:rsidP="00B05100">
      <w:pPr>
        <w:pStyle w:val="ListParagraph"/>
        <w:numPr>
          <w:ilvl w:val="0"/>
          <w:numId w:val="17"/>
        </w:numPr>
        <w:overflowPunct w:val="0"/>
        <w:ind w:left="426" w:right="-6" w:hanging="426"/>
        <w:jc w:val="both"/>
        <w:textAlignment w:val="baseline"/>
        <w:rPr>
          <w:rFonts w:ascii="Calibri" w:eastAsia="Times New Roman" w:hAnsi="Calibri" w:cs="Arial"/>
          <w:iCs/>
          <w:sz w:val="22"/>
          <w:szCs w:val="22"/>
          <w:lang w:val="en-GB" w:eastAsia="en-GB"/>
        </w:rPr>
      </w:pPr>
      <w:r w:rsidRPr="008A728B">
        <w:rPr>
          <w:rFonts w:ascii="Calibri" w:eastAsia="Times New Roman" w:hAnsi="Calibri" w:cs="Arial"/>
          <w:iCs/>
          <w:sz w:val="22"/>
          <w:szCs w:val="22"/>
          <w:lang w:val="en-GB" w:eastAsia="en-GB"/>
        </w:rPr>
        <w:t xml:space="preserve">have an in depth knowledge and understanding of </w:t>
      </w:r>
      <w:r w:rsidR="00EF2707">
        <w:rPr>
          <w:rFonts w:ascii="Calibri" w:eastAsia="Times New Roman" w:hAnsi="Calibri" w:cs="Arial"/>
          <w:iCs/>
          <w:sz w:val="22"/>
          <w:szCs w:val="22"/>
          <w:lang w:val="en-GB" w:eastAsia="en-GB"/>
        </w:rPr>
        <w:t xml:space="preserve">the Irish Building Regulations, </w:t>
      </w:r>
      <w:r w:rsidR="003F7368">
        <w:rPr>
          <w:rFonts w:ascii="Calibri" w:eastAsia="Times New Roman" w:hAnsi="Calibri" w:cs="Arial"/>
          <w:iCs/>
          <w:sz w:val="22"/>
          <w:szCs w:val="22"/>
          <w:lang w:val="en-GB" w:eastAsia="en-GB"/>
        </w:rPr>
        <w:t xml:space="preserve">current </w:t>
      </w:r>
      <w:r w:rsidRPr="008A728B">
        <w:rPr>
          <w:rFonts w:ascii="Calibri" w:eastAsia="Times New Roman" w:hAnsi="Calibri" w:cs="Arial"/>
          <w:iCs/>
          <w:sz w:val="22"/>
          <w:szCs w:val="22"/>
          <w:lang w:val="en-GB" w:eastAsia="en-GB"/>
        </w:rPr>
        <w:t>building con</w:t>
      </w:r>
      <w:r>
        <w:rPr>
          <w:rFonts w:ascii="Calibri" w:eastAsia="Times New Roman" w:hAnsi="Calibri" w:cs="Arial"/>
          <w:iCs/>
          <w:sz w:val="22"/>
          <w:szCs w:val="22"/>
          <w:lang w:val="en-GB" w:eastAsia="en-GB"/>
        </w:rPr>
        <w:t>struction generally, including mechanical, electrical v</w:t>
      </w:r>
      <w:r w:rsidRPr="008A728B">
        <w:rPr>
          <w:rFonts w:ascii="Calibri" w:eastAsia="Times New Roman" w:hAnsi="Calibri" w:cs="Arial"/>
          <w:iCs/>
          <w:sz w:val="22"/>
          <w:szCs w:val="22"/>
          <w:lang w:val="en-GB" w:eastAsia="en-GB"/>
        </w:rPr>
        <w:t xml:space="preserve">entilation, </w:t>
      </w:r>
      <w:r>
        <w:rPr>
          <w:rFonts w:ascii="Calibri" w:eastAsia="Times New Roman" w:hAnsi="Calibri" w:cs="Arial"/>
          <w:iCs/>
          <w:sz w:val="22"/>
          <w:szCs w:val="22"/>
          <w:lang w:val="en-GB" w:eastAsia="en-GB"/>
        </w:rPr>
        <w:t>water d</w:t>
      </w:r>
      <w:r w:rsidRPr="008A728B">
        <w:rPr>
          <w:rFonts w:ascii="Calibri" w:eastAsia="Times New Roman" w:hAnsi="Calibri" w:cs="Arial"/>
          <w:iCs/>
          <w:sz w:val="22"/>
          <w:szCs w:val="22"/>
          <w:lang w:val="en-GB" w:eastAsia="en-GB"/>
        </w:rPr>
        <w:t>rainage and other services installations;</w:t>
      </w:r>
    </w:p>
    <w:p w:rsidR="002F6599" w:rsidRDefault="002F6599" w:rsidP="002F6599">
      <w:pPr>
        <w:overflowPunct w:val="0"/>
        <w:ind w:right="-6"/>
        <w:jc w:val="both"/>
        <w:textAlignment w:val="baseline"/>
        <w:rPr>
          <w:rFonts w:ascii="Calibri" w:hAnsi="Calibri" w:cs="Arial"/>
          <w:iCs/>
          <w:sz w:val="22"/>
          <w:szCs w:val="22"/>
          <w:lang w:eastAsia="en-GB"/>
        </w:rPr>
      </w:pPr>
    </w:p>
    <w:p w:rsidR="002F6599" w:rsidRDefault="002F6599" w:rsidP="00B05100">
      <w:pPr>
        <w:pStyle w:val="ListParagraph"/>
        <w:numPr>
          <w:ilvl w:val="0"/>
          <w:numId w:val="17"/>
        </w:numPr>
        <w:overflowPunct w:val="0"/>
        <w:ind w:left="426" w:right="-6" w:hanging="426"/>
        <w:jc w:val="both"/>
        <w:textAlignment w:val="baseline"/>
        <w:rPr>
          <w:rFonts w:ascii="Calibri" w:eastAsia="Times New Roman" w:hAnsi="Calibri" w:cs="Arial"/>
          <w:iCs/>
          <w:sz w:val="22"/>
          <w:szCs w:val="22"/>
          <w:lang w:val="en-GB" w:eastAsia="en-GB"/>
        </w:rPr>
      </w:pPr>
      <w:r>
        <w:rPr>
          <w:rFonts w:ascii="Calibri" w:eastAsia="Times New Roman" w:hAnsi="Calibri" w:cs="Arial"/>
          <w:iCs/>
          <w:sz w:val="22"/>
          <w:szCs w:val="22"/>
          <w:lang w:val="en-GB" w:eastAsia="en-GB"/>
        </w:rPr>
        <w:t>have extensive first-hand knowledge of the management and oversight of construction projects, of different methods</w:t>
      </w:r>
      <w:r w:rsidR="0000177E">
        <w:rPr>
          <w:rFonts w:ascii="Calibri" w:eastAsia="Times New Roman" w:hAnsi="Calibri" w:cs="Arial"/>
          <w:iCs/>
          <w:sz w:val="22"/>
          <w:szCs w:val="22"/>
          <w:lang w:val="en-GB" w:eastAsia="en-GB"/>
        </w:rPr>
        <w:t xml:space="preserve"> </w:t>
      </w:r>
      <w:r>
        <w:rPr>
          <w:rFonts w:ascii="Calibri" w:eastAsia="Times New Roman" w:hAnsi="Calibri" w:cs="Arial"/>
          <w:iCs/>
          <w:sz w:val="22"/>
          <w:szCs w:val="22"/>
          <w:lang w:val="en-GB" w:eastAsia="en-GB"/>
        </w:rPr>
        <w:t>of construction and of general building construction practice;</w:t>
      </w:r>
    </w:p>
    <w:p w:rsidR="00E44BA5" w:rsidRPr="00E44BA5" w:rsidRDefault="00E44BA5" w:rsidP="00E44BA5">
      <w:pPr>
        <w:pStyle w:val="ListParagraph"/>
        <w:rPr>
          <w:rFonts w:ascii="Calibri" w:eastAsia="Times New Roman" w:hAnsi="Calibri" w:cs="Arial"/>
          <w:iCs/>
          <w:sz w:val="22"/>
          <w:szCs w:val="22"/>
          <w:lang w:val="en-GB" w:eastAsia="en-GB"/>
        </w:rPr>
      </w:pPr>
    </w:p>
    <w:p w:rsidR="00E44BA5" w:rsidRPr="008A728B" w:rsidRDefault="00E44BA5" w:rsidP="00B05100">
      <w:pPr>
        <w:pStyle w:val="ListParagraph"/>
        <w:numPr>
          <w:ilvl w:val="0"/>
          <w:numId w:val="17"/>
        </w:numPr>
        <w:overflowPunct w:val="0"/>
        <w:ind w:left="426" w:right="-6" w:hanging="426"/>
        <w:jc w:val="both"/>
        <w:textAlignment w:val="baseline"/>
        <w:rPr>
          <w:rFonts w:ascii="Calibri" w:eastAsia="Times New Roman" w:hAnsi="Calibri" w:cs="Arial"/>
          <w:iCs/>
          <w:sz w:val="22"/>
          <w:szCs w:val="22"/>
          <w:lang w:val="en-GB" w:eastAsia="en-GB"/>
        </w:rPr>
      </w:pPr>
      <w:r>
        <w:rPr>
          <w:rFonts w:ascii="Calibri" w:eastAsia="Times New Roman" w:hAnsi="Calibri" w:cs="Arial"/>
          <w:iCs/>
          <w:sz w:val="22"/>
          <w:szCs w:val="22"/>
          <w:lang w:val="en-GB" w:eastAsia="en-GB"/>
        </w:rPr>
        <w:t>have the ability to identify any variations and maintain accurate detailed records of works in progress;</w:t>
      </w:r>
    </w:p>
    <w:p w:rsidR="00B05100" w:rsidRPr="0068730F" w:rsidRDefault="00B05100" w:rsidP="00B05100">
      <w:pPr>
        <w:pStyle w:val="ListParagraph"/>
        <w:ind w:right="-6"/>
        <w:jc w:val="both"/>
        <w:rPr>
          <w:rFonts w:ascii="Calibri" w:eastAsia="Times New Roman" w:hAnsi="Calibri" w:cs="Arial"/>
          <w:iCs/>
          <w:sz w:val="16"/>
          <w:szCs w:val="16"/>
          <w:lang w:val="en-GB" w:eastAsia="en-GB"/>
        </w:rPr>
      </w:pPr>
    </w:p>
    <w:p w:rsidR="00B05100" w:rsidRPr="008A728B" w:rsidRDefault="00B05100" w:rsidP="00B05100">
      <w:pPr>
        <w:pStyle w:val="ListParagraph"/>
        <w:numPr>
          <w:ilvl w:val="0"/>
          <w:numId w:val="17"/>
        </w:numPr>
        <w:overflowPunct w:val="0"/>
        <w:ind w:left="426" w:right="-6" w:hanging="426"/>
        <w:jc w:val="both"/>
        <w:textAlignment w:val="baseline"/>
        <w:rPr>
          <w:rFonts w:ascii="Calibri" w:eastAsia="Times New Roman" w:hAnsi="Calibri" w:cs="Arial"/>
          <w:iCs/>
          <w:sz w:val="22"/>
          <w:szCs w:val="22"/>
          <w:lang w:val="en-GB" w:eastAsia="en-GB"/>
        </w:rPr>
      </w:pPr>
      <w:r w:rsidRPr="008A728B">
        <w:rPr>
          <w:rFonts w:ascii="Calibri" w:eastAsia="Times New Roman" w:hAnsi="Calibri" w:cs="Arial"/>
          <w:iCs/>
          <w:sz w:val="22"/>
          <w:szCs w:val="22"/>
          <w:lang w:val="en-GB" w:eastAsia="en-GB"/>
        </w:rPr>
        <w:t xml:space="preserve">have a good knowledge and awareness of Health </w:t>
      </w:r>
      <w:r>
        <w:rPr>
          <w:rFonts w:ascii="Calibri" w:eastAsia="Times New Roman" w:hAnsi="Calibri" w:cs="Arial"/>
          <w:iCs/>
          <w:sz w:val="22"/>
          <w:szCs w:val="22"/>
          <w:lang w:val="en-GB" w:eastAsia="en-GB"/>
        </w:rPr>
        <w:t>&amp;</w:t>
      </w:r>
      <w:r w:rsidRPr="008A728B">
        <w:rPr>
          <w:rFonts w:ascii="Calibri" w:eastAsia="Times New Roman" w:hAnsi="Calibri" w:cs="Arial"/>
          <w:iCs/>
          <w:sz w:val="22"/>
          <w:szCs w:val="22"/>
          <w:lang w:val="en-GB" w:eastAsia="en-GB"/>
        </w:rPr>
        <w:t xml:space="preserve"> Safety Legislation and Regulations, the</w:t>
      </w:r>
      <w:r>
        <w:rPr>
          <w:rFonts w:ascii="Calibri" w:eastAsia="Times New Roman" w:hAnsi="Calibri" w:cs="Arial"/>
          <w:iCs/>
          <w:sz w:val="22"/>
          <w:szCs w:val="22"/>
          <w:lang w:val="en-GB" w:eastAsia="en-GB"/>
        </w:rPr>
        <w:t>ir</w:t>
      </w:r>
      <w:r w:rsidRPr="008A728B">
        <w:rPr>
          <w:rFonts w:ascii="Calibri" w:eastAsia="Times New Roman" w:hAnsi="Calibri" w:cs="Arial"/>
          <w:iCs/>
          <w:sz w:val="22"/>
          <w:szCs w:val="22"/>
          <w:lang w:val="en-GB" w:eastAsia="en-GB"/>
        </w:rPr>
        <w:t xml:space="preserve"> implications for the organisation and the employee, their application in the workplace, and their application to </w:t>
      </w:r>
      <w:r>
        <w:rPr>
          <w:rFonts w:ascii="Calibri" w:eastAsia="Times New Roman" w:hAnsi="Calibri" w:cs="Arial"/>
          <w:iCs/>
          <w:sz w:val="22"/>
          <w:szCs w:val="22"/>
          <w:lang w:val="en-GB" w:eastAsia="en-GB"/>
        </w:rPr>
        <w:t>c</w:t>
      </w:r>
      <w:r w:rsidRPr="008A728B">
        <w:rPr>
          <w:rFonts w:ascii="Calibri" w:eastAsia="Times New Roman" w:hAnsi="Calibri" w:cs="Arial"/>
          <w:iCs/>
          <w:sz w:val="22"/>
          <w:szCs w:val="22"/>
          <w:lang w:val="en-GB" w:eastAsia="en-GB"/>
        </w:rPr>
        <w:t xml:space="preserve">onstruction </w:t>
      </w:r>
      <w:r>
        <w:rPr>
          <w:rFonts w:ascii="Calibri" w:eastAsia="Times New Roman" w:hAnsi="Calibri" w:cs="Arial"/>
          <w:iCs/>
          <w:sz w:val="22"/>
          <w:szCs w:val="22"/>
          <w:lang w:val="en-GB" w:eastAsia="en-GB"/>
        </w:rPr>
        <w:t>s</w:t>
      </w:r>
      <w:r w:rsidRPr="008A728B">
        <w:rPr>
          <w:rFonts w:ascii="Calibri" w:eastAsia="Times New Roman" w:hAnsi="Calibri" w:cs="Arial"/>
          <w:iCs/>
          <w:sz w:val="22"/>
          <w:szCs w:val="22"/>
          <w:lang w:val="en-GB" w:eastAsia="en-GB"/>
        </w:rPr>
        <w:t>ites in particular;</w:t>
      </w:r>
    </w:p>
    <w:p w:rsidR="00B05100" w:rsidRPr="0068730F" w:rsidRDefault="00B05100" w:rsidP="00B05100">
      <w:pPr>
        <w:pStyle w:val="ListParagraph"/>
        <w:ind w:right="-6"/>
        <w:jc w:val="both"/>
        <w:rPr>
          <w:rFonts w:ascii="Calibri" w:hAnsi="Calibri" w:cs="Arial"/>
          <w:sz w:val="16"/>
          <w:szCs w:val="16"/>
        </w:rPr>
      </w:pPr>
    </w:p>
    <w:p w:rsidR="00B05100" w:rsidRPr="00682395" w:rsidRDefault="00B05100" w:rsidP="00B05100">
      <w:pPr>
        <w:pStyle w:val="ListParagraph"/>
        <w:numPr>
          <w:ilvl w:val="0"/>
          <w:numId w:val="17"/>
        </w:numPr>
        <w:overflowPunct w:val="0"/>
        <w:ind w:left="426" w:right="-6" w:hanging="426"/>
        <w:jc w:val="both"/>
        <w:textAlignment w:val="baseline"/>
        <w:rPr>
          <w:rFonts w:ascii="Calibri" w:hAnsi="Calibri" w:cs="Arial"/>
          <w:sz w:val="22"/>
          <w:szCs w:val="22"/>
        </w:rPr>
      </w:pPr>
      <w:r w:rsidRPr="00682395">
        <w:rPr>
          <w:rFonts w:ascii="Calibri" w:hAnsi="Calibri" w:cs="Arial"/>
          <w:sz w:val="22"/>
          <w:szCs w:val="22"/>
        </w:rPr>
        <w:t xml:space="preserve">have an understanding of the role and duties of managers in safety management in the workplace. </w:t>
      </w:r>
    </w:p>
    <w:p w:rsidR="00B05100" w:rsidRPr="00C00B60" w:rsidRDefault="00B05100" w:rsidP="00B05100">
      <w:pPr>
        <w:pStyle w:val="ListParagraph"/>
        <w:ind w:right="-6"/>
        <w:rPr>
          <w:rFonts w:ascii="Calibri" w:hAnsi="Calibri" w:cs="Arial"/>
          <w:color w:val="FF0000"/>
          <w:sz w:val="20"/>
          <w:szCs w:val="20"/>
        </w:rPr>
      </w:pPr>
    </w:p>
    <w:p w:rsidR="00631DC1" w:rsidRPr="00FA4248" w:rsidRDefault="00631DC1" w:rsidP="00631DC1">
      <w:pPr>
        <w:tabs>
          <w:tab w:val="left" w:pos="567"/>
        </w:tabs>
        <w:ind w:right="263"/>
        <w:jc w:val="both"/>
        <w:rPr>
          <w:rFonts w:asciiTheme="minorHAnsi" w:hAnsiTheme="minorHAnsi" w:cs="Arial"/>
          <w:b/>
          <w:bCs/>
          <w:sz w:val="22"/>
          <w:szCs w:val="22"/>
        </w:rPr>
      </w:pPr>
      <w:r w:rsidRPr="00133FA8">
        <w:rPr>
          <w:rFonts w:asciiTheme="minorHAnsi" w:hAnsiTheme="minorHAnsi" w:cs="Arial"/>
          <w:b/>
          <w:i/>
          <w:sz w:val="22"/>
          <w:szCs w:val="22"/>
        </w:rPr>
        <w:t>On the date of appointment</w:t>
      </w:r>
      <w:r>
        <w:rPr>
          <w:rFonts w:asciiTheme="minorHAnsi" w:hAnsiTheme="minorHAnsi" w:cs="Arial"/>
          <w:b/>
          <w:i/>
          <w:sz w:val="22"/>
          <w:szCs w:val="22"/>
        </w:rPr>
        <w:t xml:space="preserve">, </w:t>
      </w:r>
      <w:r w:rsidRPr="00133FA8">
        <w:rPr>
          <w:rFonts w:asciiTheme="minorHAnsi" w:hAnsiTheme="minorHAnsi" w:cs="Arial"/>
          <w:b/>
          <w:i/>
          <w:sz w:val="22"/>
          <w:szCs w:val="22"/>
        </w:rPr>
        <w:t xml:space="preserve">the successful candidate must possess a current unendorsed full driving licence (Category A1, A and/or B) as </w:t>
      </w:r>
      <w:r>
        <w:rPr>
          <w:rFonts w:asciiTheme="minorHAnsi" w:hAnsiTheme="minorHAnsi" w:cs="Arial"/>
          <w:b/>
          <w:i/>
          <w:sz w:val="22"/>
          <w:szCs w:val="22"/>
        </w:rPr>
        <w:t>they</w:t>
      </w:r>
      <w:r w:rsidRPr="009A0274">
        <w:rPr>
          <w:rFonts w:asciiTheme="minorHAnsi" w:hAnsiTheme="minorHAnsi" w:cs="Arial"/>
          <w:b/>
          <w:i/>
          <w:sz w:val="22"/>
          <w:szCs w:val="22"/>
        </w:rPr>
        <w:t xml:space="preserve"> will </w:t>
      </w:r>
      <w:r w:rsidRPr="00133FA8">
        <w:rPr>
          <w:rFonts w:asciiTheme="minorHAnsi" w:hAnsiTheme="minorHAnsi" w:cs="Arial"/>
          <w:b/>
          <w:i/>
          <w:sz w:val="22"/>
          <w:szCs w:val="22"/>
        </w:rPr>
        <w:t xml:space="preserve">be required to drive in the course of </w:t>
      </w:r>
      <w:r>
        <w:rPr>
          <w:rFonts w:asciiTheme="minorHAnsi" w:hAnsiTheme="minorHAnsi" w:cs="Arial"/>
          <w:b/>
          <w:i/>
          <w:sz w:val="22"/>
          <w:szCs w:val="22"/>
        </w:rPr>
        <w:t>their</w:t>
      </w:r>
      <w:r w:rsidRPr="00133FA8">
        <w:rPr>
          <w:rFonts w:asciiTheme="minorHAnsi" w:hAnsiTheme="minorHAnsi" w:cs="Arial"/>
          <w:b/>
          <w:i/>
          <w:sz w:val="22"/>
          <w:szCs w:val="22"/>
        </w:rPr>
        <w:t xml:space="preserve"> duties. </w:t>
      </w:r>
    </w:p>
    <w:p w:rsidR="00D82149" w:rsidRPr="0023418B" w:rsidRDefault="00D82149" w:rsidP="004633BE">
      <w:pPr>
        <w:tabs>
          <w:tab w:val="left" w:pos="-720"/>
          <w:tab w:val="left" w:pos="0"/>
        </w:tabs>
        <w:suppressAutoHyphens/>
        <w:spacing w:after="200"/>
        <w:ind w:right="-11"/>
        <w:jc w:val="both"/>
        <w:rPr>
          <w:rFonts w:asciiTheme="minorHAnsi" w:hAnsiTheme="minorHAnsi" w:cs="Arial"/>
          <w:b/>
          <w:bCs/>
          <w:smallCaps/>
          <w:sz w:val="28"/>
          <w:szCs w:val="28"/>
        </w:rPr>
      </w:pPr>
    </w:p>
    <w:p w:rsidR="00371B38" w:rsidRPr="0023418B" w:rsidRDefault="00062BAA" w:rsidP="00A6664D">
      <w:pPr>
        <w:spacing w:after="120"/>
        <w:ind w:right="-306"/>
        <w:jc w:val="both"/>
        <w:rPr>
          <w:rFonts w:asciiTheme="minorHAnsi" w:hAnsiTheme="minorHAnsi" w:cs="Arial"/>
          <w:b/>
          <w:smallCaps/>
          <w:color w:val="FF0000"/>
          <w:sz w:val="28"/>
          <w:szCs w:val="28"/>
        </w:rPr>
      </w:pPr>
      <w:r w:rsidRPr="0023418B">
        <w:rPr>
          <w:rFonts w:asciiTheme="minorHAnsi" w:hAnsiTheme="minorHAnsi" w:cs="Arial"/>
          <w:b/>
          <w:smallCaps/>
          <w:sz w:val="28"/>
          <w:szCs w:val="28"/>
        </w:rPr>
        <w:t xml:space="preserve">Qualifications </w:t>
      </w:r>
      <w:r w:rsidR="00C303DD" w:rsidRPr="0023418B">
        <w:rPr>
          <w:rFonts w:asciiTheme="minorHAnsi" w:hAnsiTheme="minorHAnsi" w:cs="Arial"/>
          <w:b/>
          <w:smallCaps/>
          <w:sz w:val="28"/>
          <w:szCs w:val="28"/>
        </w:rPr>
        <w:t xml:space="preserve"> </w:t>
      </w:r>
    </w:p>
    <w:p w:rsidR="00371B38" w:rsidRPr="00291109" w:rsidRDefault="00371B38" w:rsidP="00291109">
      <w:pPr>
        <w:pStyle w:val="ListParagraph"/>
        <w:numPr>
          <w:ilvl w:val="0"/>
          <w:numId w:val="19"/>
        </w:numPr>
        <w:spacing w:after="120"/>
        <w:ind w:right="-306"/>
        <w:jc w:val="both"/>
        <w:rPr>
          <w:rFonts w:asciiTheme="minorHAnsi" w:hAnsiTheme="minorHAnsi" w:cs="Arial"/>
          <w:b/>
          <w:smallCaps/>
        </w:rPr>
      </w:pPr>
      <w:r w:rsidRPr="00291109">
        <w:rPr>
          <w:rFonts w:asciiTheme="minorHAnsi" w:hAnsiTheme="minorHAnsi" w:cs="Arial"/>
          <w:b/>
          <w:smallCaps/>
        </w:rPr>
        <w:t>Character:</w:t>
      </w:r>
    </w:p>
    <w:p w:rsidR="00371B38" w:rsidRPr="0023418B" w:rsidRDefault="00371B38" w:rsidP="00291109">
      <w:pPr>
        <w:spacing w:after="120"/>
        <w:ind w:right="-306" w:firstLine="720"/>
        <w:jc w:val="both"/>
        <w:rPr>
          <w:rFonts w:asciiTheme="minorHAnsi" w:hAnsiTheme="minorHAnsi" w:cs="Arial"/>
          <w:sz w:val="22"/>
          <w:szCs w:val="22"/>
        </w:rPr>
      </w:pPr>
      <w:r w:rsidRPr="0023418B">
        <w:rPr>
          <w:rFonts w:asciiTheme="minorHAnsi" w:hAnsiTheme="minorHAnsi" w:cs="Arial"/>
          <w:sz w:val="22"/>
          <w:szCs w:val="22"/>
        </w:rPr>
        <w:t>Each candidate shall be of good character.</w:t>
      </w:r>
    </w:p>
    <w:p w:rsidR="00371B38" w:rsidRPr="00291109" w:rsidRDefault="00371B38" w:rsidP="00291109">
      <w:pPr>
        <w:pStyle w:val="ListParagraph"/>
        <w:numPr>
          <w:ilvl w:val="0"/>
          <w:numId w:val="19"/>
        </w:numPr>
        <w:spacing w:after="120"/>
        <w:ind w:right="-306"/>
        <w:jc w:val="both"/>
        <w:rPr>
          <w:rFonts w:asciiTheme="minorHAnsi" w:hAnsiTheme="minorHAnsi" w:cs="Arial"/>
          <w:b/>
          <w:smallCaps/>
        </w:rPr>
      </w:pPr>
      <w:r w:rsidRPr="00291109">
        <w:rPr>
          <w:rFonts w:asciiTheme="minorHAnsi" w:hAnsiTheme="minorHAnsi" w:cs="Arial"/>
          <w:b/>
          <w:smallCaps/>
        </w:rPr>
        <w:t>Health:</w:t>
      </w:r>
    </w:p>
    <w:p w:rsidR="00371B38" w:rsidRPr="0023418B" w:rsidRDefault="00371B38" w:rsidP="00291109">
      <w:pPr>
        <w:pStyle w:val="BodyTextIndent"/>
        <w:spacing w:after="120"/>
        <w:ind w:left="720" w:right="-6" w:firstLine="0"/>
        <w:jc w:val="both"/>
        <w:rPr>
          <w:rFonts w:asciiTheme="minorHAnsi" w:hAnsiTheme="minorHAnsi" w:cs="Arial"/>
          <w:sz w:val="22"/>
          <w:szCs w:val="22"/>
        </w:rPr>
      </w:pPr>
      <w:r w:rsidRPr="0023418B">
        <w:rPr>
          <w:rFonts w:asciiTheme="minorHAnsi" w:hAnsiTheme="minorHAnsi" w:cs="Arial"/>
          <w:sz w:val="22"/>
          <w:szCs w:val="22"/>
        </w:rPr>
        <w:t>Candidates shall be in a state of health such as would indicate a reasonable prospect of ability to render regular and efficient service.</w:t>
      </w:r>
    </w:p>
    <w:p w:rsidR="00371B38" w:rsidRPr="00291109" w:rsidRDefault="00371B38" w:rsidP="00291109">
      <w:pPr>
        <w:pStyle w:val="ListParagraph"/>
        <w:numPr>
          <w:ilvl w:val="0"/>
          <w:numId w:val="19"/>
        </w:numPr>
        <w:spacing w:after="120"/>
        <w:ind w:right="-306"/>
        <w:jc w:val="both"/>
        <w:rPr>
          <w:rFonts w:asciiTheme="minorHAnsi" w:hAnsiTheme="minorHAnsi" w:cs="Arial"/>
          <w:b/>
          <w:smallCaps/>
        </w:rPr>
      </w:pPr>
      <w:r w:rsidRPr="00291109">
        <w:rPr>
          <w:rFonts w:asciiTheme="minorHAnsi" w:hAnsiTheme="minorHAnsi" w:cs="Arial"/>
          <w:b/>
          <w:smallCaps/>
        </w:rPr>
        <w:t>Education, Experience, etc.:</w:t>
      </w:r>
    </w:p>
    <w:p w:rsidR="00CD7842" w:rsidRPr="00133FA8" w:rsidRDefault="00CD7842" w:rsidP="00291109">
      <w:pPr>
        <w:pStyle w:val="BodyTextIndent3"/>
        <w:ind w:left="0" w:firstLine="720"/>
        <w:rPr>
          <w:rFonts w:asciiTheme="minorHAnsi" w:hAnsiTheme="minorHAnsi" w:cs="Arial"/>
          <w:sz w:val="22"/>
          <w:szCs w:val="22"/>
        </w:rPr>
      </w:pPr>
      <w:r w:rsidRPr="00133FA8">
        <w:rPr>
          <w:rFonts w:asciiTheme="minorHAnsi" w:hAnsiTheme="minorHAnsi" w:cs="Arial"/>
          <w:sz w:val="22"/>
          <w:szCs w:val="22"/>
        </w:rPr>
        <w:t xml:space="preserve">Each candidate must, on the latest date for receipt of completed applications - </w:t>
      </w:r>
    </w:p>
    <w:p w:rsidR="00CD7842" w:rsidRPr="00AB135B" w:rsidRDefault="00CD7842" w:rsidP="00CD7842">
      <w:pPr>
        <w:ind w:left="709"/>
        <w:jc w:val="both"/>
        <w:rPr>
          <w:rFonts w:asciiTheme="minorHAnsi" w:hAnsiTheme="minorHAnsi" w:cs="Arial"/>
          <w:i/>
          <w:iCs/>
          <w:sz w:val="16"/>
          <w:szCs w:val="16"/>
        </w:rPr>
      </w:pPr>
    </w:p>
    <w:p w:rsidR="00CD7842" w:rsidRPr="00133FA8" w:rsidRDefault="00291109" w:rsidP="00CD7842">
      <w:pPr>
        <w:tabs>
          <w:tab w:val="left" w:pos="709"/>
        </w:tabs>
        <w:ind w:left="1418" w:hanging="1418"/>
        <w:jc w:val="both"/>
        <w:rPr>
          <w:rFonts w:asciiTheme="minorHAnsi" w:hAnsiTheme="minorHAnsi" w:cs="Arial"/>
          <w:b/>
          <w:bCs/>
          <w:sz w:val="22"/>
          <w:szCs w:val="22"/>
        </w:rPr>
      </w:pPr>
      <w:r>
        <w:rPr>
          <w:rFonts w:asciiTheme="minorHAnsi" w:hAnsiTheme="minorHAnsi" w:cs="Arial"/>
          <w:b/>
          <w:bCs/>
          <w:sz w:val="22"/>
          <w:szCs w:val="22"/>
        </w:rPr>
        <w:tab/>
      </w:r>
      <w:r w:rsidR="00CD7842">
        <w:rPr>
          <w:rFonts w:asciiTheme="minorHAnsi" w:hAnsiTheme="minorHAnsi" w:cs="Arial"/>
          <w:b/>
          <w:bCs/>
          <w:sz w:val="22"/>
          <w:szCs w:val="22"/>
        </w:rPr>
        <w:t>(i</w:t>
      </w:r>
      <w:r w:rsidR="00CD7842" w:rsidRPr="00133FA8">
        <w:rPr>
          <w:rFonts w:asciiTheme="minorHAnsi" w:hAnsiTheme="minorHAnsi" w:cs="Arial"/>
          <w:b/>
          <w:bCs/>
          <w:sz w:val="22"/>
          <w:szCs w:val="22"/>
        </w:rPr>
        <w:t>)</w:t>
      </w:r>
      <w:r w:rsidR="00CD7842" w:rsidRPr="00133FA8">
        <w:rPr>
          <w:rFonts w:asciiTheme="minorHAnsi" w:hAnsiTheme="minorHAnsi" w:cs="Arial"/>
          <w:b/>
          <w:bCs/>
          <w:sz w:val="22"/>
          <w:szCs w:val="22"/>
        </w:rPr>
        <w:tab/>
        <w:t>(</w:t>
      </w:r>
      <w:r w:rsidR="00CD7842">
        <w:rPr>
          <w:rFonts w:asciiTheme="minorHAnsi" w:hAnsiTheme="minorHAnsi" w:cs="Arial"/>
          <w:b/>
          <w:bCs/>
          <w:sz w:val="22"/>
          <w:szCs w:val="22"/>
        </w:rPr>
        <w:t>a</w:t>
      </w:r>
      <w:r w:rsidR="00CD7842" w:rsidRPr="00133FA8">
        <w:rPr>
          <w:rFonts w:asciiTheme="minorHAnsi" w:hAnsiTheme="minorHAnsi" w:cs="Arial"/>
          <w:b/>
          <w:bCs/>
          <w:sz w:val="22"/>
          <w:szCs w:val="22"/>
        </w:rPr>
        <w:t>)</w:t>
      </w:r>
      <w:r w:rsidR="00CD7842" w:rsidRPr="00133FA8">
        <w:rPr>
          <w:rFonts w:asciiTheme="minorHAnsi" w:hAnsiTheme="minorHAnsi" w:cs="Arial"/>
          <w:b/>
          <w:bCs/>
          <w:sz w:val="22"/>
          <w:szCs w:val="22"/>
        </w:rPr>
        <w:tab/>
      </w:r>
      <w:r w:rsidR="00CD7842" w:rsidRPr="00133FA8">
        <w:rPr>
          <w:rFonts w:asciiTheme="minorHAnsi" w:hAnsiTheme="minorHAnsi" w:cs="Arial"/>
          <w:spacing w:val="-3"/>
          <w:sz w:val="22"/>
          <w:szCs w:val="22"/>
        </w:rPr>
        <w:t xml:space="preserve">hold a degree in Engineering or Architecture </w:t>
      </w:r>
      <w:r w:rsidR="00CD7842" w:rsidRPr="00133FA8">
        <w:rPr>
          <w:rFonts w:asciiTheme="minorHAnsi" w:hAnsiTheme="minorHAnsi" w:cs="Arial"/>
          <w:b/>
          <w:bCs/>
          <w:sz w:val="22"/>
          <w:szCs w:val="22"/>
        </w:rPr>
        <w:t>or</w:t>
      </w:r>
    </w:p>
    <w:p w:rsidR="00CD7842" w:rsidRPr="00680936" w:rsidRDefault="00CD7842" w:rsidP="00CD7842">
      <w:pPr>
        <w:ind w:left="1440" w:firstLine="720"/>
        <w:rPr>
          <w:rFonts w:asciiTheme="minorHAnsi" w:hAnsiTheme="minorHAnsi" w:cs="Arial"/>
          <w:sz w:val="16"/>
          <w:szCs w:val="16"/>
        </w:rPr>
      </w:pPr>
    </w:p>
    <w:p w:rsidR="00CD7842" w:rsidRPr="00F47EF2" w:rsidRDefault="00CD7842" w:rsidP="00291109">
      <w:pPr>
        <w:ind w:left="2153" w:hanging="735"/>
        <w:jc w:val="both"/>
        <w:rPr>
          <w:rFonts w:asciiTheme="minorHAnsi" w:hAnsiTheme="minorHAnsi" w:cs="Arial"/>
          <w:b/>
          <w:bCs/>
          <w:sz w:val="22"/>
          <w:szCs w:val="22"/>
        </w:rPr>
      </w:pPr>
      <w:r w:rsidRPr="00F47EF2">
        <w:rPr>
          <w:rFonts w:asciiTheme="minorHAnsi" w:hAnsiTheme="minorHAnsi" w:cs="Arial"/>
          <w:b/>
          <w:sz w:val="22"/>
          <w:szCs w:val="22"/>
        </w:rPr>
        <w:t>(b)</w:t>
      </w:r>
      <w:r>
        <w:rPr>
          <w:rFonts w:asciiTheme="minorHAnsi" w:hAnsiTheme="minorHAnsi" w:cs="Arial"/>
          <w:sz w:val="22"/>
          <w:szCs w:val="22"/>
        </w:rPr>
        <w:tab/>
      </w:r>
      <w:r w:rsidRPr="00F47EF2">
        <w:rPr>
          <w:rFonts w:asciiTheme="minorHAnsi" w:hAnsiTheme="minorHAnsi" w:cs="Arial"/>
          <w:sz w:val="22"/>
          <w:szCs w:val="22"/>
        </w:rPr>
        <w:t xml:space="preserve">hold a National Certificate/National Diploma in Construction Studies or Civil Engineering issued by the National Council for Education Awards/Further Education Training Awards Council; </w:t>
      </w:r>
      <w:r w:rsidRPr="00F47EF2">
        <w:rPr>
          <w:rFonts w:asciiTheme="minorHAnsi" w:hAnsiTheme="minorHAnsi" w:cs="Arial"/>
          <w:b/>
          <w:bCs/>
          <w:sz w:val="22"/>
          <w:szCs w:val="22"/>
        </w:rPr>
        <w:t>or</w:t>
      </w:r>
    </w:p>
    <w:p w:rsidR="00CD7842" w:rsidRPr="00680936" w:rsidRDefault="00CD7842" w:rsidP="00CD7842">
      <w:pPr>
        <w:ind w:left="1440"/>
        <w:rPr>
          <w:rFonts w:asciiTheme="minorHAnsi" w:hAnsiTheme="minorHAnsi" w:cs="Arial"/>
          <w:sz w:val="16"/>
          <w:szCs w:val="16"/>
        </w:rPr>
      </w:pPr>
    </w:p>
    <w:p w:rsidR="00CD7842" w:rsidRPr="00133FA8" w:rsidRDefault="00CD7842" w:rsidP="00291109">
      <w:pPr>
        <w:ind w:left="2153" w:hanging="735"/>
        <w:jc w:val="both"/>
        <w:rPr>
          <w:rFonts w:asciiTheme="minorHAnsi" w:hAnsiTheme="minorHAnsi" w:cs="Arial"/>
          <w:sz w:val="22"/>
          <w:szCs w:val="22"/>
        </w:rPr>
      </w:pPr>
      <w:r w:rsidRPr="00133FA8">
        <w:rPr>
          <w:rFonts w:asciiTheme="minorHAnsi" w:hAnsiTheme="minorHAnsi" w:cs="Arial"/>
          <w:b/>
          <w:bCs/>
          <w:sz w:val="22"/>
          <w:szCs w:val="22"/>
        </w:rPr>
        <w:t>(</w:t>
      </w:r>
      <w:r>
        <w:rPr>
          <w:rFonts w:asciiTheme="minorHAnsi" w:hAnsiTheme="minorHAnsi" w:cs="Arial"/>
          <w:b/>
          <w:bCs/>
          <w:sz w:val="22"/>
          <w:szCs w:val="22"/>
        </w:rPr>
        <w:t>c</w:t>
      </w:r>
      <w:r w:rsidRPr="00133FA8">
        <w:rPr>
          <w:rFonts w:asciiTheme="minorHAnsi" w:hAnsiTheme="minorHAnsi" w:cs="Arial"/>
          <w:b/>
          <w:bCs/>
          <w:sz w:val="22"/>
          <w:szCs w:val="22"/>
        </w:rPr>
        <w:t>)</w:t>
      </w:r>
      <w:r w:rsidRPr="00133FA8">
        <w:rPr>
          <w:rFonts w:asciiTheme="minorHAnsi" w:hAnsiTheme="minorHAnsi" w:cs="Arial"/>
          <w:b/>
          <w:bCs/>
          <w:sz w:val="22"/>
          <w:szCs w:val="22"/>
        </w:rPr>
        <w:tab/>
      </w:r>
      <w:r w:rsidRPr="00133FA8">
        <w:rPr>
          <w:rFonts w:asciiTheme="minorHAnsi" w:hAnsiTheme="minorHAnsi" w:cs="Arial"/>
          <w:sz w:val="22"/>
          <w:szCs w:val="22"/>
        </w:rPr>
        <w:t>in the case of an office involving building construction work - as an altern</w:t>
      </w:r>
      <w:r>
        <w:rPr>
          <w:rFonts w:asciiTheme="minorHAnsi" w:hAnsiTheme="minorHAnsi" w:cs="Arial"/>
          <w:sz w:val="22"/>
          <w:szCs w:val="22"/>
        </w:rPr>
        <w:t xml:space="preserve">ative to the qualification at </w:t>
      </w:r>
      <w:r w:rsidRPr="00F47EF2">
        <w:rPr>
          <w:rFonts w:asciiTheme="minorHAnsi" w:hAnsiTheme="minorHAnsi" w:cs="Arial"/>
          <w:b/>
          <w:sz w:val="22"/>
          <w:szCs w:val="22"/>
        </w:rPr>
        <w:t>(a)</w:t>
      </w:r>
      <w:r w:rsidRPr="00F47EF2">
        <w:rPr>
          <w:rFonts w:asciiTheme="minorHAnsi" w:hAnsiTheme="minorHAnsi" w:cs="Arial"/>
          <w:sz w:val="22"/>
          <w:szCs w:val="22"/>
        </w:rPr>
        <w:t xml:space="preserve"> </w:t>
      </w:r>
      <w:r w:rsidRPr="00133FA8">
        <w:rPr>
          <w:rFonts w:asciiTheme="minorHAnsi" w:hAnsiTheme="minorHAnsi" w:cs="Arial"/>
          <w:sz w:val="22"/>
          <w:szCs w:val="22"/>
        </w:rPr>
        <w:t>- be a member of the Institu</w:t>
      </w:r>
      <w:r w:rsidR="00741649">
        <w:rPr>
          <w:rFonts w:asciiTheme="minorHAnsi" w:hAnsiTheme="minorHAnsi" w:cs="Arial"/>
          <w:sz w:val="22"/>
          <w:szCs w:val="22"/>
        </w:rPr>
        <w:t xml:space="preserve">te of Clerk of Works in Ireland </w:t>
      </w:r>
      <w:r w:rsidRPr="00133FA8">
        <w:rPr>
          <w:rFonts w:asciiTheme="minorHAnsi" w:hAnsiTheme="minorHAnsi" w:cs="Arial"/>
          <w:sz w:val="22"/>
          <w:szCs w:val="22"/>
        </w:rPr>
        <w:t>or possess a full course certificate in building issued by the Technical Instruction Branch of the Department of Education or a first class Technological Certificate (Intermediate Stage) or a Technological Certificate (Advanced Stage) issued by the Department of Education or have had satisfactory supervisory experience of building work, including housing;</w:t>
      </w:r>
    </w:p>
    <w:p w:rsidR="00CD7842" w:rsidRPr="00AB135B" w:rsidRDefault="00CD7842" w:rsidP="00CD7842">
      <w:pPr>
        <w:rPr>
          <w:rFonts w:asciiTheme="minorHAnsi" w:hAnsiTheme="minorHAnsi" w:cs="Arial"/>
          <w:sz w:val="16"/>
          <w:szCs w:val="16"/>
        </w:rPr>
      </w:pPr>
    </w:p>
    <w:p w:rsidR="00CD7842" w:rsidRDefault="00CD7842" w:rsidP="00291109">
      <w:pPr>
        <w:ind w:firstLine="720"/>
        <w:rPr>
          <w:rFonts w:asciiTheme="minorHAnsi" w:hAnsiTheme="minorHAnsi" w:cs="Arial"/>
          <w:sz w:val="22"/>
          <w:szCs w:val="22"/>
        </w:rPr>
      </w:pPr>
      <w:r>
        <w:rPr>
          <w:rFonts w:asciiTheme="minorHAnsi" w:hAnsiTheme="minorHAnsi" w:cs="Arial"/>
          <w:b/>
          <w:sz w:val="22"/>
          <w:szCs w:val="22"/>
        </w:rPr>
        <w:t>(ii</w:t>
      </w:r>
      <w:r w:rsidRPr="00133FA8">
        <w:rPr>
          <w:rFonts w:asciiTheme="minorHAnsi" w:hAnsiTheme="minorHAnsi" w:cs="Arial"/>
          <w:b/>
          <w:sz w:val="22"/>
          <w:szCs w:val="22"/>
        </w:rPr>
        <w:t>)</w:t>
      </w:r>
      <w:r w:rsidRPr="00133FA8">
        <w:rPr>
          <w:rFonts w:asciiTheme="minorHAnsi" w:hAnsiTheme="minorHAnsi" w:cs="Arial"/>
          <w:b/>
          <w:sz w:val="22"/>
          <w:szCs w:val="22"/>
        </w:rPr>
        <w:tab/>
      </w:r>
      <w:r w:rsidRPr="00133FA8">
        <w:rPr>
          <w:rFonts w:asciiTheme="minorHAnsi" w:hAnsiTheme="minorHAnsi" w:cs="Arial"/>
          <w:sz w:val="22"/>
          <w:szCs w:val="22"/>
        </w:rPr>
        <w:t>have an adequate knowl</w:t>
      </w:r>
      <w:r w:rsidR="00291109">
        <w:rPr>
          <w:rFonts w:asciiTheme="minorHAnsi" w:hAnsiTheme="minorHAnsi" w:cs="Arial"/>
          <w:sz w:val="22"/>
          <w:szCs w:val="22"/>
        </w:rPr>
        <w:t>edge of civil engineering works or</w:t>
      </w:r>
      <w:r w:rsidRPr="00133FA8">
        <w:rPr>
          <w:rFonts w:asciiTheme="minorHAnsi" w:hAnsiTheme="minorHAnsi" w:cs="Arial"/>
          <w:sz w:val="22"/>
          <w:szCs w:val="22"/>
        </w:rPr>
        <w:t xml:space="preserve"> of building construction;</w:t>
      </w:r>
    </w:p>
    <w:p w:rsidR="00CD7842" w:rsidRPr="00AB135B" w:rsidRDefault="00CD7842" w:rsidP="00CD7842">
      <w:pPr>
        <w:rPr>
          <w:rFonts w:asciiTheme="minorHAnsi" w:hAnsiTheme="minorHAnsi" w:cs="Arial"/>
          <w:sz w:val="16"/>
          <w:szCs w:val="16"/>
        </w:rPr>
      </w:pPr>
    </w:p>
    <w:p w:rsidR="00CD7842" w:rsidRPr="00133FA8" w:rsidRDefault="00CD7842" w:rsidP="00291109">
      <w:pPr>
        <w:ind w:left="1440" w:hanging="720"/>
        <w:rPr>
          <w:rFonts w:asciiTheme="minorHAnsi" w:hAnsiTheme="minorHAnsi" w:cs="Arial"/>
          <w:sz w:val="22"/>
          <w:szCs w:val="22"/>
        </w:rPr>
      </w:pPr>
      <w:r w:rsidRPr="00133FA8">
        <w:rPr>
          <w:rFonts w:asciiTheme="minorHAnsi" w:hAnsiTheme="minorHAnsi" w:cs="Arial"/>
          <w:b/>
          <w:bCs/>
          <w:sz w:val="22"/>
          <w:szCs w:val="22"/>
        </w:rPr>
        <w:lastRenderedPageBreak/>
        <w:t>(</w:t>
      </w:r>
      <w:r>
        <w:rPr>
          <w:rFonts w:asciiTheme="minorHAnsi" w:hAnsiTheme="minorHAnsi" w:cs="Arial"/>
          <w:b/>
          <w:bCs/>
          <w:sz w:val="22"/>
          <w:szCs w:val="22"/>
        </w:rPr>
        <w:t>iii</w:t>
      </w:r>
      <w:r w:rsidRPr="00133FA8">
        <w:rPr>
          <w:rFonts w:asciiTheme="minorHAnsi" w:hAnsiTheme="minorHAnsi" w:cs="Arial"/>
          <w:b/>
          <w:bCs/>
          <w:sz w:val="22"/>
          <w:szCs w:val="22"/>
        </w:rPr>
        <w:t>)</w:t>
      </w:r>
      <w:r w:rsidRPr="00133FA8">
        <w:rPr>
          <w:rFonts w:asciiTheme="minorHAnsi" w:hAnsiTheme="minorHAnsi" w:cs="Arial"/>
          <w:sz w:val="22"/>
          <w:szCs w:val="22"/>
        </w:rPr>
        <w:tab/>
        <w:t>be capable of writing clear and concise reports, keeping works records, measuring and recording all variations from contract and reading drawings;</w:t>
      </w:r>
    </w:p>
    <w:p w:rsidR="00CD7842" w:rsidRPr="00AB135B" w:rsidRDefault="00CD7842" w:rsidP="00CD7842">
      <w:pPr>
        <w:rPr>
          <w:rFonts w:asciiTheme="minorHAnsi" w:hAnsiTheme="minorHAnsi" w:cs="Arial"/>
          <w:sz w:val="16"/>
          <w:szCs w:val="16"/>
        </w:rPr>
      </w:pPr>
    </w:p>
    <w:p w:rsidR="006023D7" w:rsidRPr="00362BD4" w:rsidRDefault="00CD7842" w:rsidP="00362BD4">
      <w:pPr>
        <w:ind w:firstLine="720"/>
        <w:rPr>
          <w:rFonts w:asciiTheme="minorHAnsi" w:hAnsiTheme="minorHAnsi" w:cs="Arial"/>
          <w:bCs/>
          <w:sz w:val="22"/>
          <w:szCs w:val="22"/>
        </w:rPr>
      </w:pPr>
      <w:r>
        <w:rPr>
          <w:rFonts w:asciiTheme="minorHAnsi" w:hAnsiTheme="minorHAnsi" w:cs="Arial"/>
          <w:b/>
          <w:sz w:val="22"/>
          <w:szCs w:val="22"/>
        </w:rPr>
        <w:t>(iv</w:t>
      </w:r>
      <w:r w:rsidRPr="00133FA8">
        <w:rPr>
          <w:rFonts w:asciiTheme="minorHAnsi" w:hAnsiTheme="minorHAnsi" w:cs="Arial"/>
          <w:b/>
          <w:sz w:val="22"/>
          <w:szCs w:val="22"/>
        </w:rPr>
        <w:t>)</w:t>
      </w:r>
      <w:r w:rsidRPr="00133FA8">
        <w:rPr>
          <w:rFonts w:asciiTheme="minorHAnsi" w:hAnsiTheme="minorHAnsi" w:cs="Arial"/>
          <w:b/>
          <w:sz w:val="22"/>
          <w:szCs w:val="22"/>
        </w:rPr>
        <w:tab/>
      </w:r>
      <w:r w:rsidRPr="00133FA8">
        <w:rPr>
          <w:rFonts w:asciiTheme="minorHAnsi" w:hAnsiTheme="minorHAnsi" w:cs="Arial"/>
          <w:bCs/>
          <w:sz w:val="22"/>
          <w:szCs w:val="22"/>
        </w:rPr>
        <w:t>have a satisfactory knowledge of the surveying, levelling and setting out of works;</w:t>
      </w:r>
    </w:p>
    <w:p w:rsidR="006023D7" w:rsidRPr="00133FA8" w:rsidRDefault="006023D7" w:rsidP="00291109">
      <w:pPr>
        <w:ind w:firstLine="720"/>
        <w:rPr>
          <w:rFonts w:asciiTheme="minorHAnsi" w:hAnsiTheme="minorHAnsi" w:cs="Arial"/>
          <w:bCs/>
          <w:sz w:val="22"/>
          <w:szCs w:val="22"/>
        </w:rPr>
      </w:pPr>
    </w:p>
    <w:p w:rsidR="00291109" w:rsidRDefault="00291109" w:rsidP="00CD7842">
      <w:pPr>
        <w:pStyle w:val="BodyText3"/>
        <w:ind w:left="720" w:hanging="720"/>
        <w:rPr>
          <w:rFonts w:asciiTheme="minorHAnsi" w:hAnsiTheme="minorHAnsi" w:cs="Arial"/>
          <w:b/>
          <w:smallCaps/>
          <w:sz w:val="24"/>
          <w:szCs w:val="24"/>
        </w:rPr>
      </w:pPr>
    </w:p>
    <w:p w:rsidR="00291109" w:rsidRPr="00291109" w:rsidRDefault="00291109" w:rsidP="00291109">
      <w:pPr>
        <w:pStyle w:val="ListParagraph"/>
        <w:numPr>
          <w:ilvl w:val="0"/>
          <w:numId w:val="19"/>
        </w:numPr>
        <w:spacing w:after="120"/>
        <w:ind w:right="-306"/>
        <w:jc w:val="both"/>
        <w:rPr>
          <w:rFonts w:asciiTheme="minorHAnsi" w:hAnsiTheme="minorHAnsi" w:cs="Arial"/>
          <w:b/>
          <w:smallCaps/>
        </w:rPr>
      </w:pPr>
      <w:r>
        <w:rPr>
          <w:rFonts w:asciiTheme="minorHAnsi" w:hAnsiTheme="minorHAnsi" w:cs="Arial"/>
          <w:b/>
          <w:smallCaps/>
        </w:rPr>
        <w:t>Experience</w:t>
      </w:r>
    </w:p>
    <w:p w:rsidR="00CD7842" w:rsidRDefault="00291109" w:rsidP="00291109">
      <w:pPr>
        <w:tabs>
          <w:tab w:val="left" w:pos="567"/>
        </w:tabs>
        <w:ind w:left="720" w:right="263"/>
        <w:jc w:val="both"/>
        <w:rPr>
          <w:rFonts w:asciiTheme="minorHAnsi" w:hAnsiTheme="minorHAnsi" w:cs="Arial"/>
          <w:sz w:val="22"/>
          <w:szCs w:val="22"/>
        </w:rPr>
      </w:pPr>
      <w:r>
        <w:rPr>
          <w:rFonts w:asciiTheme="minorHAnsi" w:hAnsiTheme="minorHAnsi" w:cs="Arial"/>
          <w:sz w:val="22"/>
          <w:szCs w:val="22"/>
        </w:rPr>
        <w:t xml:space="preserve">Each candidate must </w:t>
      </w:r>
      <w:r w:rsidR="00CD7842">
        <w:rPr>
          <w:rFonts w:asciiTheme="minorHAnsi" w:hAnsiTheme="minorHAnsi" w:cs="Arial"/>
          <w:sz w:val="22"/>
          <w:szCs w:val="22"/>
        </w:rPr>
        <w:t>satisfy the local authority that they have had adequate experience of a type which would render them suitable to perform satisfactorily the duties of the office for which they are a candidate.</w:t>
      </w:r>
    </w:p>
    <w:p w:rsidR="00D62E87" w:rsidRDefault="00D62E87" w:rsidP="00291109">
      <w:pPr>
        <w:tabs>
          <w:tab w:val="left" w:pos="567"/>
        </w:tabs>
        <w:ind w:left="720" w:right="263"/>
        <w:jc w:val="both"/>
        <w:rPr>
          <w:rFonts w:asciiTheme="minorHAnsi" w:hAnsiTheme="minorHAnsi" w:cs="Arial"/>
          <w:sz w:val="22"/>
          <w:szCs w:val="22"/>
        </w:rPr>
      </w:pPr>
    </w:p>
    <w:p w:rsidR="00082F6B" w:rsidRPr="0023418B" w:rsidRDefault="00B471C2" w:rsidP="00A6664D">
      <w:pPr>
        <w:spacing w:after="120"/>
        <w:rPr>
          <w:rFonts w:asciiTheme="minorHAnsi" w:hAnsiTheme="minorHAnsi" w:cs="Arial"/>
          <w:b/>
          <w:smallCaps/>
          <w:color w:val="000000"/>
          <w:sz w:val="28"/>
          <w:szCs w:val="28"/>
          <w:lang w:val="en-IE"/>
        </w:rPr>
      </w:pPr>
      <w:r w:rsidRPr="0023418B">
        <w:rPr>
          <w:rFonts w:asciiTheme="minorHAnsi" w:hAnsiTheme="minorHAnsi" w:cs="Arial"/>
          <w:b/>
          <w:smallCaps/>
          <w:color w:val="000000"/>
          <w:sz w:val="28"/>
          <w:szCs w:val="28"/>
          <w:lang w:val="en-IE"/>
        </w:rPr>
        <w:t>Duties</w:t>
      </w:r>
    </w:p>
    <w:p w:rsidR="00FC2774" w:rsidRPr="0023418B" w:rsidRDefault="00FC2774" w:rsidP="00A6664D">
      <w:pPr>
        <w:spacing w:after="120"/>
        <w:ind w:right="-266"/>
        <w:rPr>
          <w:rFonts w:asciiTheme="minorHAnsi" w:hAnsiTheme="minorHAnsi" w:cs="Arial"/>
          <w:b/>
          <w:bCs/>
          <w:sz w:val="22"/>
          <w:szCs w:val="22"/>
        </w:rPr>
      </w:pPr>
      <w:r w:rsidRPr="0023418B">
        <w:rPr>
          <w:rFonts w:asciiTheme="minorHAnsi" w:hAnsiTheme="minorHAnsi" w:cs="Arial"/>
          <w:b/>
          <w:bCs/>
          <w:sz w:val="22"/>
          <w:szCs w:val="22"/>
        </w:rPr>
        <w:t xml:space="preserve">The </w:t>
      </w:r>
      <w:r w:rsidR="004A33A3" w:rsidRPr="0023418B">
        <w:rPr>
          <w:rFonts w:asciiTheme="minorHAnsi" w:hAnsiTheme="minorHAnsi" w:cs="Arial"/>
          <w:b/>
          <w:bCs/>
          <w:sz w:val="22"/>
          <w:szCs w:val="22"/>
        </w:rPr>
        <w:t>duties of the post</w:t>
      </w:r>
      <w:r w:rsidR="004A33A3" w:rsidRPr="0023418B">
        <w:rPr>
          <w:rFonts w:asciiTheme="minorHAnsi" w:hAnsiTheme="minorHAnsi" w:cs="Arial"/>
          <w:b/>
          <w:bCs/>
          <w:i/>
          <w:sz w:val="22"/>
          <w:szCs w:val="22"/>
        </w:rPr>
        <w:t xml:space="preserve"> </w:t>
      </w:r>
      <w:r w:rsidR="004A33A3" w:rsidRPr="0023418B">
        <w:rPr>
          <w:rFonts w:asciiTheme="minorHAnsi" w:hAnsiTheme="minorHAnsi" w:cs="Arial"/>
          <w:b/>
          <w:bCs/>
          <w:sz w:val="22"/>
          <w:szCs w:val="22"/>
        </w:rPr>
        <w:t>include</w:t>
      </w:r>
      <w:r w:rsidR="00E334A5" w:rsidRPr="0023418B">
        <w:rPr>
          <w:rFonts w:asciiTheme="minorHAnsi" w:hAnsiTheme="minorHAnsi" w:cs="Arial"/>
          <w:b/>
          <w:bCs/>
          <w:sz w:val="22"/>
          <w:szCs w:val="22"/>
        </w:rPr>
        <w:t>, but are not limited to, the following</w:t>
      </w:r>
      <w:r w:rsidRPr="0023418B">
        <w:rPr>
          <w:rFonts w:asciiTheme="minorHAnsi" w:hAnsiTheme="minorHAnsi" w:cs="Arial"/>
          <w:b/>
          <w:bCs/>
          <w:sz w:val="22"/>
          <w:szCs w:val="22"/>
        </w:rPr>
        <w:t>:</w:t>
      </w:r>
      <w:r w:rsidR="00E334A5" w:rsidRPr="0023418B">
        <w:rPr>
          <w:rFonts w:asciiTheme="minorHAnsi" w:hAnsiTheme="minorHAnsi" w:cs="Arial"/>
          <w:b/>
          <w:bCs/>
          <w:sz w:val="22"/>
          <w:szCs w:val="22"/>
        </w:rPr>
        <w:t xml:space="preserve"> </w:t>
      </w:r>
      <w:r w:rsidRPr="0023418B">
        <w:rPr>
          <w:rFonts w:asciiTheme="minorHAnsi" w:hAnsiTheme="minorHAnsi" w:cs="Arial"/>
          <w:b/>
          <w:bCs/>
          <w:sz w:val="22"/>
          <w:szCs w:val="22"/>
        </w:rPr>
        <w:t>-</w:t>
      </w:r>
    </w:p>
    <w:p w:rsidR="00B05100" w:rsidRPr="00682395" w:rsidRDefault="00B05100" w:rsidP="00B05100">
      <w:pPr>
        <w:pStyle w:val="ListParagraph"/>
        <w:numPr>
          <w:ilvl w:val="0"/>
          <w:numId w:val="18"/>
        </w:numPr>
        <w:spacing w:after="200"/>
        <w:ind w:left="567" w:right="-188" w:hanging="567"/>
        <w:contextualSpacing/>
        <w:jc w:val="both"/>
        <w:rPr>
          <w:rFonts w:ascii="Calibri" w:hAnsi="Calibri" w:cs="Arial"/>
          <w:sz w:val="22"/>
          <w:szCs w:val="22"/>
        </w:rPr>
      </w:pPr>
      <w:r w:rsidRPr="00682395">
        <w:rPr>
          <w:rFonts w:ascii="Calibri" w:hAnsi="Calibri" w:cs="Arial"/>
          <w:sz w:val="22"/>
          <w:szCs w:val="22"/>
        </w:rPr>
        <w:t>carrying out</w:t>
      </w:r>
      <w:r>
        <w:rPr>
          <w:rFonts w:ascii="Calibri" w:hAnsi="Calibri" w:cs="Arial"/>
          <w:sz w:val="22"/>
          <w:szCs w:val="22"/>
        </w:rPr>
        <w:t xml:space="preserve"> </w:t>
      </w:r>
      <w:r w:rsidR="00EF2707">
        <w:rPr>
          <w:rFonts w:ascii="Calibri" w:hAnsi="Calibri" w:cs="Arial"/>
          <w:sz w:val="22"/>
          <w:szCs w:val="22"/>
        </w:rPr>
        <w:t xml:space="preserve">detailed technical </w:t>
      </w:r>
      <w:r>
        <w:rPr>
          <w:rFonts w:ascii="Calibri" w:hAnsi="Calibri" w:cs="Arial"/>
          <w:sz w:val="22"/>
          <w:szCs w:val="22"/>
        </w:rPr>
        <w:t>site inspections as directed</w:t>
      </w:r>
      <w:r w:rsidR="00EF2707">
        <w:rPr>
          <w:rFonts w:ascii="Calibri" w:hAnsi="Calibri" w:cs="Arial"/>
          <w:sz w:val="22"/>
          <w:szCs w:val="22"/>
        </w:rPr>
        <w:t>, including timely preparation of detailed technical reports and recommendations (as required);</w:t>
      </w:r>
    </w:p>
    <w:p w:rsidR="00B05100" w:rsidRPr="00682395" w:rsidRDefault="00B05100" w:rsidP="00B05100">
      <w:pPr>
        <w:pStyle w:val="ListParagraph"/>
        <w:ind w:left="567" w:right="-46" w:hanging="567"/>
        <w:jc w:val="both"/>
        <w:rPr>
          <w:rFonts w:ascii="Calibri" w:hAnsi="Calibri" w:cs="Arial"/>
          <w:sz w:val="22"/>
          <w:szCs w:val="22"/>
        </w:rPr>
      </w:pPr>
    </w:p>
    <w:p w:rsidR="00B05100" w:rsidRPr="00682395" w:rsidRDefault="00B05100" w:rsidP="00B05100">
      <w:pPr>
        <w:pStyle w:val="ListParagraph"/>
        <w:numPr>
          <w:ilvl w:val="0"/>
          <w:numId w:val="18"/>
        </w:numPr>
        <w:spacing w:after="200"/>
        <w:ind w:left="567" w:right="-46" w:hanging="567"/>
        <w:contextualSpacing/>
        <w:jc w:val="both"/>
        <w:rPr>
          <w:rFonts w:ascii="Calibri" w:hAnsi="Calibri" w:cs="Arial"/>
          <w:b/>
          <w:sz w:val="22"/>
          <w:szCs w:val="22"/>
        </w:rPr>
      </w:pPr>
      <w:r w:rsidRPr="00682395">
        <w:rPr>
          <w:rFonts w:ascii="Calibri" w:hAnsi="Calibri" w:cs="Arial"/>
          <w:sz w:val="22"/>
          <w:szCs w:val="22"/>
        </w:rPr>
        <w:t xml:space="preserve">monitoring of on-site construction, </w:t>
      </w:r>
      <w:r>
        <w:rPr>
          <w:rFonts w:ascii="Calibri" w:hAnsi="Calibri" w:cs="Arial"/>
          <w:sz w:val="22"/>
          <w:szCs w:val="22"/>
        </w:rPr>
        <w:t xml:space="preserve">photographic recording, </w:t>
      </w:r>
      <w:r w:rsidRPr="00682395">
        <w:rPr>
          <w:rFonts w:ascii="Calibri" w:hAnsi="Calibri" w:cs="Arial"/>
          <w:sz w:val="22"/>
          <w:szCs w:val="22"/>
        </w:rPr>
        <w:t>materials quality and standard; building materials testing and certificate verification; ensuring compliance with contract drawings and specification; measuring and recording all contract variations and carrying out level surveys on site;</w:t>
      </w:r>
    </w:p>
    <w:p w:rsidR="00B05100" w:rsidRPr="00682395" w:rsidRDefault="00B05100" w:rsidP="00B05100">
      <w:pPr>
        <w:pStyle w:val="ListParagraph"/>
        <w:ind w:left="567" w:right="-46" w:hanging="567"/>
        <w:rPr>
          <w:rFonts w:ascii="Calibri" w:hAnsi="Calibri" w:cs="Arial"/>
          <w:b/>
          <w:sz w:val="22"/>
          <w:szCs w:val="22"/>
        </w:rPr>
      </w:pPr>
    </w:p>
    <w:p w:rsidR="00B05100" w:rsidRDefault="00B05100" w:rsidP="00B05100">
      <w:pPr>
        <w:pStyle w:val="ListParagraph"/>
        <w:numPr>
          <w:ilvl w:val="0"/>
          <w:numId w:val="18"/>
        </w:numPr>
        <w:spacing w:after="200"/>
        <w:ind w:left="567" w:right="-46" w:hanging="567"/>
        <w:contextualSpacing/>
        <w:jc w:val="both"/>
        <w:rPr>
          <w:rFonts w:ascii="Calibri" w:hAnsi="Calibri" w:cs="Arial"/>
          <w:sz w:val="22"/>
          <w:szCs w:val="22"/>
        </w:rPr>
      </w:pPr>
      <w:r w:rsidRPr="008A728B">
        <w:rPr>
          <w:rFonts w:ascii="Calibri" w:hAnsi="Calibri" w:cs="Arial"/>
          <w:sz w:val="22"/>
          <w:szCs w:val="22"/>
        </w:rPr>
        <w:t xml:space="preserve">issuing </w:t>
      </w:r>
      <w:r w:rsidR="00651A30">
        <w:rPr>
          <w:rFonts w:ascii="Calibri" w:hAnsi="Calibri" w:cs="Arial"/>
          <w:sz w:val="22"/>
          <w:szCs w:val="22"/>
        </w:rPr>
        <w:t xml:space="preserve">daily/ </w:t>
      </w:r>
      <w:r w:rsidRPr="008A728B">
        <w:rPr>
          <w:rFonts w:ascii="Calibri" w:hAnsi="Calibri" w:cs="Arial"/>
          <w:sz w:val="22"/>
          <w:szCs w:val="22"/>
        </w:rPr>
        <w:t>weekly Site Inspection reports for each project during construction in a timely manner to the Employers Representative and the Dublin City Council project technical team</w:t>
      </w:r>
      <w:r>
        <w:rPr>
          <w:rFonts w:ascii="Calibri" w:hAnsi="Calibri" w:cs="Arial"/>
          <w:sz w:val="22"/>
          <w:szCs w:val="22"/>
        </w:rPr>
        <w:t>;</w:t>
      </w:r>
    </w:p>
    <w:p w:rsidR="00B05100" w:rsidRDefault="00B05100" w:rsidP="00B05100">
      <w:pPr>
        <w:pStyle w:val="ListParagraph"/>
        <w:ind w:left="567" w:hanging="567"/>
        <w:rPr>
          <w:rFonts w:ascii="Calibri" w:hAnsi="Calibri" w:cs="Arial"/>
          <w:sz w:val="22"/>
          <w:szCs w:val="22"/>
        </w:rPr>
      </w:pPr>
    </w:p>
    <w:p w:rsidR="00B05100" w:rsidRPr="00BB4F67" w:rsidRDefault="00B05100" w:rsidP="003E0D40">
      <w:pPr>
        <w:pStyle w:val="ListParagraph"/>
        <w:numPr>
          <w:ilvl w:val="0"/>
          <w:numId w:val="18"/>
        </w:numPr>
        <w:spacing w:after="200"/>
        <w:ind w:left="567" w:right="-46" w:hanging="567"/>
        <w:contextualSpacing/>
        <w:jc w:val="both"/>
        <w:rPr>
          <w:rFonts w:ascii="Calibri" w:hAnsi="Calibri" w:cs="Arial"/>
          <w:sz w:val="22"/>
          <w:szCs w:val="22"/>
        </w:rPr>
      </w:pPr>
      <w:r w:rsidRPr="00BB4F67">
        <w:rPr>
          <w:rFonts w:ascii="Calibri" w:hAnsi="Calibri" w:cs="Arial"/>
          <w:sz w:val="22"/>
          <w:szCs w:val="22"/>
        </w:rPr>
        <w:t>identifying and recording construction defects</w:t>
      </w:r>
      <w:r w:rsidR="00DB419E" w:rsidRPr="00BB4F67">
        <w:rPr>
          <w:rFonts w:ascii="Calibri" w:hAnsi="Calibri" w:cs="Arial"/>
          <w:sz w:val="22"/>
          <w:szCs w:val="22"/>
        </w:rPr>
        <w:t xml:space="preserve"> in a timely manner</w:t>
      </w:r>
      <w:r w:rsidRPr="00BB4F67">
        <w:rPr>
          <w:rFonts w:ascii="Calibri" w:hAnsi="Calibri" w:cs="Arial"/>
          <w:sz w:val="22"/>
          <w:szCs w:val="22"/>
        </w:rPr>
        <w:t xml:space="preserve"> to the</w:t>
      </w:r>
      <w:r w:rsidR="00DB419E" w:rsidRPr="00BB4F67">
        <w:rPr>
          <w:rFonts w:ascii="Calibri" w:hAnsi="Calibri" w:cs="Arial"/>
          <w:sz w:val="22"/>
          <w:szCs w:val="22"/>
        </w:rPr>
        <w:t xml:space="preserve"> Design Team,</w:t>
      </w:r>
      <w:r w:rsidRPr="00BB4F67">
        <w:rPr>
          <w:rFonts w:ascii="Calibri" w:hAnsi="Calibri" w:cs="Arial"/>
          <w:sz w:val="22"/>
          <w:szCs w:val="22"/>
        </w:rPr>
        <w:t xml:space="preserve"> Employers Representatives and the Assigned Certifier </w:t>
      </w:r>
    </w:p>
    <w:p w:rsidR="00BB4F67" w:rsidRPr="00BB4F67" w:rsidRDefault="00BB4F67" w:rsidP="00BB4F67">
      <w:pPr>
        <w:pStyle w:val="ListParagraph"/>
        <w:rPr>
          <w:rFonts w:ascii="Calibri" w:hAnsi="Calibri" w:cs="Arial"/>
          <w:color w:val="FF0000"/>
          <w:sz w:val="22"/>
          <w:szCs w:val="22"/>
        </w:rPr>
      </w:pPr>
    </w:p>
    <w:p w:rsidR="00B05100" w:rsidRDefault="00B05100" w:rsidP="00B05100">
      <w:pPr>
        <w:pStyle w:val="ListParagraph"/>
        <w:numPr>
          <w:ilvl w:val="0"/>
          <w:numId w:val="18"/>
        </w:numPr>
        <w:spacing w:after="200"/>
        <w:ind w:left="567" w:right="-46" w:hanging="567"/>
        <w:contextualSpacing/>
        <w:jc w:val="both"/>
        <w:rPr>
          <w:rFonts w:ascii="Calibri" w:hAnsi="Calibri" w:cs="Arial"/>
          <w:sz w:val="22"/>
          <w:szCs w:val="22"/>
        </w:rPr>
      </w:pPr>
      <w:r w:rsidRPr="00682395">
        <w:rPr>
          <w:rFonts w:ascii="Calibri" w:hAnsi="Calibri" w:cs="Arial"/>
          <w:sz w:val="22"/>
          <w:szCs w:val="22"/>
        </w:rPr>
        <w:t xml:space="preserve">monitoring and assessment of contract programme; liaising with the </w:t>
      </w:r>
      <w:r w:rsidR="00651A30">
        <w:rPr>
          <w:rFonts w:ascii="Calibri" w:hAnsi="Calibri" w:cs="Arial"/>
          <w:sz w:val="22"/>
          <w:szCs w:val="22"/>
        </w:rPr>
        <w:t xml:space="preserve">Employers Representative,  Project Architect and </w:t>
      </w:r>
      <w:r w:rsidRPr="00682395">
        <w:rPr>
          <w:rFonts w:ascii="Calibri" w:hAnsi="Calibri" w:cs="Arial"/>
          <w:sz w:val="22"/>
          <w:szCs w:val="22"/>
        </w:rPr>
        <w:t xml:space="preserve">Engineers; </w:t>
      </w:r>
    </w:p>
    <w:p w:rsidR="00B05100" w:rsidRDefault="00B05100" w:rsidP="00B05100">
      <w:pPr>
        <w:pStyle w:val="ListParagraph"/>
        <w:ind w:left="567" w:hanging="567"/>
        <w:rPr>
          <w:rFonts w:ascii="Calibri" w:hAnsi="Calibri" w:cs="Arial"/>
          <w:sz w:val="22"/>
          <w:szCs w:val="22"/>
        </w:rPr>
      </w:pPr>
    </w:p>
    <w:p w:rsidR="00B05100" w:rsidRPr="00682395" w:rsidRDefault="00651A30" w:rsidP="00B05100">
      <w:pPr>
        <w:pStyle w:val="ListParagraph"/>
        <w:numPr>
          <w:ilvl w:val="0"/>
          <w:numId w:val="18"/>
        </w:numPr>
        <w:spacing w:after="200"/>
        <w:ind w:left="567" w:right="-46" w:hanging="567"/>
        <w:contextualSpacing/>
        <w:jc w:val="both"/>
        <w:rPr>
          <w:rFonts w:ascii="Calibri" w:hAnsi="Calibri" w:cs="Arial"/>
          <w:sz w:val="22"/>
          <w:szCs w:val="22"/>
        </w:rPr>
      </w:pPr>
      <w:r>
        <w:rPr>
          <w:rFonts w:ascii="Calibri" w:hAnsi="Calibri" w:cs="Arial"/>
          <w:sz w:val="22"/>
          <w:szCs w:val="22"/>
        </w:rPr>
        <w:t xml:space="preserve">monitoring and recording </w:t>
      </w:r>
      <w:r w:rsidR="00B05100" w:rsidRPr="00682395">
        <w:rPr>
          <w:rFonts w:ascii="Calibri" w:hAnsi="Calibri" w:cs="Arial"/>
          <w:sz w:val="22"/>
          <w:szCs w:val="22"/>
        </w:rPr>
        <w:t>compliance with Health and Safety regulations and awareness of on-site safety and participation at and reporting to site meetings;</w:t>
      </w:r>
    </w:p>
    <w:p w:rsidR="00B05100" w:rsidRPr="00682395" w:rsidRDefault="00B05100" w:rsidP="00B05100">
      <w:pPr>
        <w:pStyle w:val="ListParagraph"/>
        <w:ind w:left="567" w:right="-46" w:hanging="567"/>
        <w:rPr>
          <w:rFonts w:ascii="Calibri" w:hAnsi="Calibri" w:cs="Arial"/>
          <w:sz w:val="22"/>
          <w:szCs w:val="22"/>
        </w:rPr>
      </w:pPr>
    </w:p>
    <w:p w:rsidR="00B05100" w:rsidRPr="00682395" w:rsidRDefault="00B05100" w:rsidP="00B05100">
      <w:pPr>
        <w:pStyle w:val="ListParagraph"/>
        <w:numPr>
          <w:ilvl w:val="0"/>
          <w:numId w:val="18"/>
        </w:numPr>
        <w:spacing w:after="200"/>
        <w:ind w:left="567" w:right="-46" w:hanging="567"/>
        <w:contextualSpacing/>
        <w:jc w:val="both"/>
        <w:rPr>
          <w:rFonts w:ascii="Calibri" w:hAnsi="Calibri" w:cs="Arial"/>
          <w:sz w:val="22"/>
          <w:szCs w:val="22"/>
        </w:rPr>
      </w:pPr>
      <w:r w:rsidRPr="00682395">
        <w:rPr>
          <w:rFonts w:ascii="Calibri" w:hAnsi="Calibri" w:cs="Arial"/>
          <w:sz w:val="22"/>
          <w:szCs w:val="22"/>
        </w:rPr>
        <w:t xml:space="preserve">carrying out inspections of building work to ensure all work is in compliance with architects </w:t>
      </w:r>
      <w:r>
        <w:rPr>
          <w:rFonts w:ascii="Calibri" w:hAnsi="Calibri" w:cs="Arial"/>
          <w:sz w:val="22"/>
          <w:szCs w:val="22"/>
        </w:rPr>
        <w:t>d</w:t>
      </w:r>
      <w:r w:rsidR="00EA3D41">
        <w:rPr>
          <w:rFonts w:ascii="Calibri" w:hAnsi="Calibri" w:cs="Arial"/>
          <w:sz w:val="22"/>
          <w:szCs w:val="22"/>
        </w:rPr>
        <w:t>rawings,</w:t>
      </w:r>
      <w:r w:rsidRPr="00682395">
        <w:rPr>
          <w:rFonts w:ascii="Calibri" w:hAnsi="Calibri" w:cs="Arial"/>
          <w:sz w:val="22"/>
          <w:szCs w:val="22"/>
        </w:rPr>
        <w:t xml:space="preserve"> current Building Regulations</w:t>
      </w:r>
      <w:r w:rsidR="00EA3D41">
        <w:rPr>
          <w:rFonts w:ascii="Calibri" w:hAnsi="Calibri" w:cs="Arial"/>
          <w:sz w:val="22"/>
          <w:szCs w:val="22"/>
        </w:rPr>
        <w:t xml:space="preserve"> and other relevant requirements e.g. occupational therapist reports where appropriate.</w:t>
      </w:r>
    </w:p>
    <w:p w:rsidR="00B05100" w:rsidRPr="00682395" w:rsidRDefault="00B05100" w:rsidP="00B05100">
      <w:pPr>
        <w:pStyle w:val="ListParagraph"/>
        <w:ind w:left="567" w:hanging="567"/>
        <w:rPr>
          <w:rFonts w:ascii="Calibri" w:hAnsi="Calibri" w:cs="Arial"/>
          <w:sz w:val="22"/>
          <w:szCs w:val="22"/>
        </w:rPr>
      </w:pPr>
    </w:p>
    <w:p w:rsidR="00B05100" w:rsidRPr="008A728B" w:rsidRDefault="00B05100" w:rsidP="00B05100">
      <w:pPr>
        <w:pStyle w:val="ListParagraph"/>
        <w:numPr>
          <w:ilvl w:val="0"/>
          <w:numId w:val="18"/>
        </w:numPr>
        <w:spacing w:after="200"/>
        <w:ind w:left="567" w:right="-188" w:hanging="567"/>
        <w:contextualSpacing/>
        <w:jc w:val="both"/>
        <w:rPr>
          <w:rFonts w:ascii="Calibri" w:hAnsi="Calibri" w:cs="Arial"/>
          <w:sz w:val="22"/>
          <w:szCs w:val="22"/>
        </w:rPr>
      </w:pPr>
      <w:r w:rsidRPr="008A728B">
        <w:rPr>
          <w:rFonts w:ascii="Calibri" w:hAnsi="Calibri" w:cs="Arial"/>
          <w:sz w:val="22"/>
          <w:szCs w:val="22"/>
        </w:rPr>
        <w:t>carrying out inspections of properties partially funded through the Home Grants section to verify construction quality on behalf of the City Council;</w:t>
      </w:r>
    </w:p>
    <w:p w:rsidR="00B05100" w:rsidRPr="00682395" w:rsidRDefault="00B05100" w:rsidP="00B05100">
      <w:pPr>
        <w:pStyle w:val="ListParagraph"/>
        <w:spacing w:after="200"/>
        <w:ind w:left="567" w:right="-188" w:hanging="567"/>
        <w:contextualSpacing/>
        <w:jc w:val="both"/>
        <w:rPr>
          <w:rFonts w:ascii="Calibri" w:hAnsi="Calibri" w:cs="Arial"/>
          <w:sz w:val="22"/>
          <w:szCs w:val="22"/>
        </w:rPr>
      </w:pPr>
    </w:p>
    <w:p w:rsidR="00B05100" w:rsidRPr="00682395" w:rsidRDefault="00B05100" w:rsidP="00B05100">
      <w:pPr>
        <w:pStyle w:val="ListParagraph"/>
        <w:numPr>
          <w:ilvl w:val="0"/>
          <w:numId w:val="18"/>
        </w:numPr>
        <w:spacing w:after="200"/>
        <w:ind w:left="567" w:right="-188" w:hanging="567"/>
        <w:contextualSpacing/>
        <w:jc w:val="both"/>
        <w:rPr>
          <w:rFonts w:ascii="Calibri" w:hAnsi="Calibri" w:cs="Arial"/>
          <w:sz w:val="22"/>
          <w:szCs w:val="22"/>
        </w:rPr>
      </w:pPr>
      <w:r w:rsidRPr="00682395">
        <w:rPr>
          <w:rFonts w:ascii="Calibri" w:hAnsi="Calibri" w:cs="Arial"/>
          <w:sz w:val="22"/>
          <w:szCs w:val="22"/>
        </w:rPr>
        <w:t xml:space="preserve">reporting on the condition of structures, including structures that are protected, specifying repairs, renewals or rebuilding considered necessary to make unfit or defective premises fit for human habitation, and in accordance with the Building Regulations, put them into good repair and </w:t>
      </w:r>
      <w:r w:rsidR="00651A30">
        <w:rPr>
          <w:rFonts w:ascii="Calibri" w:hAnsi="Calibri" w:cs="Arial"/>
          <w:sz w:val="22"/>
          <w:szCs w:val="22"/>
        </w:rPr>
        <w:t>outline budget estimates;</w:t>
      </w:r>
    </w:p>
    <w:p w:rsidR="00B05100" w:rsidRPr="00682395" w:rsidRDefault="00B05100" w:rsidP="00B05100">
      <w:pPr>
        <w:pStyle w:val="ListParagraph"/>
        <w:ind w:left="567" w:right="-188" w:hanging="567"/>
        <w:rPr>
          <w:rFonts w:ascii="Calibri" w:hAnsi="Calibri" w:cs="Arial"/>
          <w:sz w:val="22"/>
          <w:szCs w:val="22"/>
        </w:rPr>
      </w:pPr>
    </w:p>
    <w:p w:rsidR="00B05100" w:rsidRPr="00682395" w:rsidRDefault="00B05100" w:rsidP="00B05100">
      <w:pPr>
        <w:pStyle w:val="ListParagraph"/>
        <w:numPr>
          <w:ilvl w:val="0"/>
          <w:numId w:val="18"/>
        </w:numPr>
        <w:spacing w:after="200"/>
        <w:ind w:left="567" w:right="-188" w:hanging="567"/>
        <w:contextualSpacing/>
        <w:jc w:val="both"/>
        <w:rPr>
          <w:rFonts w:ascii="Calibri" w:hAnsi="Calibri" w:cs="Arial"/>
          <w:sz w:val="22"/>
          <w:szCs w:val="22"/>
        </w:rPr>
      </w:pPr>
      <w:r w:rsidRPr="00682395">
        <w:rPr>
          <w:rFonts w:ascii="Calibri" w:hAnsi="Calibri" w:cs="Arial"/>
          <w:sz w:val="22"/>
          <w:szCs w:val="22"/>
        </w:rPr>
        <w:t>ascertaining the names and addresses of owners, agents or occupiers of structures / buildings and taking appropriate action including the preparation and service of notices and requisitions where necessary;</w:t>
      </w:r>
    </w:p>
    <w:p w:rsidR="00B05100" w:rsidRPr="00682395" w:rsidRDefault="00B05100" w:rsidP="00B05100">
      <w:pPr>
        <w:pStyle w:val="ListParagraph"/>
        <w:ind w:left="567" w:right="-188" w:hanging="567"/>
        <w:rPr>
          <w:rFonts w:ascii="Calibri" w:hAnsi="Calibri" w:cs="Arial"/>
          <w:sz w:val="22"/>
          <w:szCs w:val="22"/>
        </w:rPr>
      </w:pPr>
    </w:p>
    <w:p w:rsidR="00B05100" w:rsidRPr="00682395" w:rsidRDefault="00B05100" w:rsidP="00B05100">
      <w:pPr>
        <w:pStyle w:val="ListParagraph"/>
        <w:numPr>
          <w:ilvl w:val="0"/>
          <w:numId w:val="18"/>
        </w:numPr>
        <w:spacing w:after="200"/>
        <w:ind w:left="567" w:right="-188" w:hanging="567"/>
        <w:contextualSpacing/>
        <w:jc w:val="both"/>
        <w:rPr>
          <w:rFonts w:ascii="Calibri" w:hAnsi="Calibri" w:cs="Arial"/>
          <w:sz w:val="22"/>
          <w:szCs w:val="22"/>
        </w:rPr>
      </w:pPr>
      <w:r w:rsidRPr="00682395">
        <w:rPr>
          <w:rFonts w:ascii="Calibri" w:hAnsi="Calibri" w:cs="Arial"/>
          <w:sz w:val="22"/>
          <w:szCs w:val="22"/>
        </w:rPr>
        <w:t>supervising as directed work</w:t>
      </w:r>
      <w:r w:rsidR="00651A30">
        <w:rPr>
          <w:rFonts w:ascii="Calibri" w:hAnsi="Calibri" w:cs="Arial"/>
          <w:sz w:val="22"/>
          <w:szCs w:val="22"/>
        </w:rPr>
        <w:t>s</w:t>
      </w:r>
      <w:r w:rsidRPr="00682395">
        <w:rPr>
          <w:rFonts w:ascii="Calibri" w:hAnsi="Calibri" w:cs="Arial"/>
          <w:sz w:val="22"/>
          <w:szCs w:val="22"/>
        </w:rPr>
        <w:t xml:space="preserve"> of repair, const</w:t>
      </w:r>
      <w:r w:rsidR="00651A30">
        <w:rPr>
          <w:rFonts w:ascii="Calibri" w:hAnsi="Calibri" w:cs="Arial"/>
          <w:sz w:val="22"/>
          <w:szCs w:val="22"/>
        </w:rPr>
        <w:t>ruction, securing or demolition;</w:t>
      </w:r>
    </w:p>
    <w:p w:rsidR="00B05100" w:rsidRPr="00682395" w:rsidRDefault="00B05100" w:rsidP="00B05100">
      <w:pPr>
        <w:pStyle w:val="ListParagraph"/>
        <w:ind w:left="567" w:right="-188" w:hanging="567"/>
        <w:jc w:val="both"/>
        <w:rPr>
          <w:rFonts w:ascii="Calibri" w:hAnsi="Calibri" w:cs="Arial"/>
          <w:sz w:val="22"/>
          <w:szCs w:val="22"/>
        </w:rPr>
      </w:pPr>
    </w:p>
    <w:p w:rsidR="00B05100" w:rsidRPr="00682395" w:rsidRDefault="00B05100" w:rsidP="00B05100">
      <w:pPr>
        <w:pStyle w:val="ListParagraph"/>
        <w:numPr>
          <w:ilvl w:val="0"/>
          <w:numId w:val="18"/>
        </w:numPr>
        <w:spacing w:after="200"/>
        <w:ind w:left="567" w:right="-188" w:hanging="567"/>
        <w:contextualSpacing/>
        <w:jc w:val="both"/>
        <w:rPr>
          <w:rFonts w:ascii="Calibri" w:hAnsi="Calibri" w:cs="Arial"/>
          <w:sz w:val="22"/>
          <w:szCs w:val="22"/>
        </w:rPr>
      </w:pPr>
      <w:r w:rsidRPr="00682395">
        <w:rPr>
          <w:rFonts w:ascii="Calibri" w:hAnsi="Calibri" w:cs="Arial"/>
          <w:sz w:val="22"/>
          <w:szCs w:val="22"/>
        </w:rPr>
        <w:t>carrying out such duties as may be necessary in connection with legal proceedings including attending court and giving evidence;</w:t>
      </w:r>
    </w:p>
    <w:p w:rsidR="00B05100" w:rsidRPr="008A728B" w:rsidRDefault="00B05100" w:rsidP="00B05100">
      <w:pPr>
        <w:pStyle w:val="ListParagraph"/>
        <w:spacing w:after="200"/>
        <w:ind w:left="567" w:right="-188" w:hanging="567"/>
        <w:contextualSpacing/>
        <w:jc w:val="both"/>
        <w:rPr>
          <w:rFonts w:ascii="Calibri" w:hAnsi="Calibri" w:cs="Arial"/>
          <w:sz w:val="22"/>
          <w:szCs w:val="22"/>
        </w:rPr>
      </w:pPr>
    </w:p>
    <w:p w:rsidR="00B05100" w:rsidRPr="00682395" w:rsidRDefault="00B05100" w:rsidP="00B05100">
      <w:pPr>
        <w:pStyle w:val="ListParagraph"/>
        <w:numPr>
          <w:ilvl w:val="0"/>
          <w:numId w:val="18"/>
        </w:numPr>
        <w:spacing w:after="200"/>
        <w:ind w:left="567" w:right="-188" w:hanging="567"/>
        <w:contextualSpacing/>
        <w:jc w:val="both"/>
        <w:rPr>
          <w:rFonts w:ascii="Calibri" w:hAnsi="Calibri" w:cs="Arial"/>
          <w:sz w:val="22"/>
          <w:szCs w:val="22"/>
        </w:rPr>
      </w:pPr>
      <w:r w:rsidRPr="00682395">
        <w:rPr>
          <w:rFonts w:ascii="Calibri" w:hAnsi="Calibri" w:cs="Arial"/>
          <w:sz w:val="22"/>
          <w:szCs w:val="22"/>
        </w:rPr>
        <w:t>keeping accurate electronic and written records of inspections, notices, Court Orders, etc.</w:t>
      </w:r>
      <w:r>
        <w:rPr>
          <w:rFonts w:ascii="Calibri" w:hAnsi="Calibri" w:cs="Arial"/>
          <w:sz w:val="22"/>
          <w:szCs w:val="22"/>
        </w:rPr>
        <w:t>;</w:t>
      </w:r>
    </w:p>
    <w:p w:rsidR="00B05100" w:rsidRDefault="00B05100" w:rsidP="00B05100">
      <w:pPr>
        <w:pStyle w:val="ListParagraph"/>
        <w:ind w:left="567" w:right="-188" w:hanging="567"/>
        <w:rPr>
          <w:rFonts w:ascii="Calibri" w:hAnsi="Calibri" w:cs="Arial"/>
          <w:sz w:val="22"/>
          <w:szCs w:val="22"/>
        </w:rPr>
      </w:pPr>
    </w:p>
    <w:p w:rsidR="00B05100" w:rsidRPr="0023418B" w:rsidRDefault="00B05100" w:rsidP="00B05100">
      <w:pPr>
        <w:numPr>
          <w:ilvl w:val="0"/>
          <w:numId w:val="18"/>
        </w:numPr>
        <w:tabs>
          <w:tab w:val="left" w:pos="567"/>
          <w:tab w:val="left" w:pos="9639"/>
        </w:tabs>
        <w:spacing w:after="200"/>
        <w:ind w:left="567" w:right="-6" w:hanging="567"/>
        <w:jc w:val="both"/>
        <w:rPr>
          <w:rFonts w:asciiTheme="minorHAnsi" w:hAnsiTheme="minorHAnsi" w:cs="Arial"/>
          <w:b/>
          <w:sz w:val="22"/>
          <w:szCs w:val="22"/>
        </w:rPr>
      </w:pPr>
      <w:r w:rsidRPr="0023418B">
        <w:rPr>
          <w:rFonts w:asciiTheme="minorHAnsi" w:hAnsiTheme="minorHAnsi" w:cs="Arial"/>
          <w:sz w:val="22"/>
          <w:szCs w:val="22"/>
        </w:rPr>
        <w:t>Such other duties as ma</w:t>
      </w:r>
      <w:r>
        <w:rPr>
          <w:rFonts w:asciiTheme="minorHAnsi" w:hAnsiTheme="minorHAnsi" w:cs="Arial"/>
          <w:sz w:val="22"/>
          <w:szCs w:val="22"/>
        </w:rPr>
        <w:t>y be assigned from time to time.</w:t>
      </w:r>
    </w:p>
    <w:p w:rsidR="00F54118" w:rsidRPr="00111D2E" w:rsidRDefault="00F54118" w:rsidP="00F54118">
      <w:pPr>
        <w:rPr>
          <w:rFonts w:asciiTheme="minorHAnsi" w:hAnsiTheme="minorHAnsi" w:cs="Arial"/>
          <w:sz w:val="16"/>
          <w:szCs w:val="16"/>
          <w:lang w:val="en-IE"/>
        </w:rPr>
      </w:pPr>
    </w:p>
    <w:p w:rsidR="009545DC" w:rsidRPr="00B423DD" w:rsidRDefault="009545DC" w:rsidP="00B423DD">
      <w:pPr>
        <w:pStyle w:val="BodyText"/>
        <w:tabs>
          <w:tab w:val="left" w:pos="9639"/>
        </w:tabs>
        <w:ind w:right="-6"/>
        <w:rPr>
          <w:rFonts w:asciiTheme="minorHAnsi" w:hAnsiTheme="minorHAnsi" w:cs="Arial"/>
          <w:b/>
          <w:sz w:val="22"/>
          <w:szCs w:val="22"/>
        </w:rPr>
      </w:pPr>
      <w:r w:rsidRPr="00B423DD">
        <w:rPr>
          <w:rFonts w:asciiTheme="minorHAnsi" w:hAnsiTheme="minorHAnsi" w:cs="Arial"/>
          <w:b/>
          <w:sz w:val="22"/>
          <w:szCs w:val="22"/>
        </w:rPr>
        <w:t>The particular duties and responsibilities attached to the post may vary from time to time, without changing the general character of the duties or level of responsibilities entailed.  The post holder may therefore be required to perform duties appropriate to the post, other than those detailed above, and to take instructions from and report to, an appropriate Officer or such designated Officer as may be assigned from time to time by the City Council.</w:t>
      </w:r>
    </w:p>
    <w:p w:rsidR="00A83701" w:rsidRPr="00B423DD" w:rsidRDefault="00A83701" w:rsidP="00A83701">
      <w:pPr>
        <w:tabs>
          <w:tab w:val="left" w:pos="9639"/>
        </w:tabs>
        <w:ind w:right="-6"/>
        <w:rPr>
          <w:rFonts w:asciiTheme="minorHAnsi" w:hAnsiTheme="minorHAnsi" w:cs="Arial"/>
          <w:b/>
          <w:color w:val="000000"/>
          <w:sz w:val="16"/>
          <w:szCs w:val="16"/>
          <w:lang w:val="en-IE"/>
        </w:rPr>
      </w:pPr>
    </w:p>
    <w:p w:rsidR="00543BCA" w:rsidRPr="0023418B" w:rsidRDefault="00543BCA" w:rsidP="00594A3B">
      <w:pPr>
        <w:tabs>
          <w:tab w:val="left" w:pos="9639"/>
        </w:tabs>
        <w:spacing w:after="200"/>
        <w:ind w:right="-6"/>
        <w:rPr>
          <w:rFonts w:asciiTheme="minorHAnsi" w:hAnsiTheme="minorHAnsi" w:cs="Arial"/>
          <w:color w:val="000000"/>
          <w:sz w:val="22"/>
          <w:szCs w:val="22"/>
          <w:lang w:val="en-IE"/>
        </w:rPr>
      </w:pPr>
      <w:r w:rsidRPr="0023418B">
        <w:rPr>
          <w:rFonts w:asciiTheme="minorHAnsi" w:hAnsiTheme="minorHAnsi" w:cs="Arial"/>
          <w:color w:val="000000"/>
          <w:sz w:val="22"/>
          <w:szCs w:val="22"/>
          <w:lang w:val="en-IE"/>
        </w:rPr>
        <w:t xml:space="preserve">The duties of the post are to give to the local authority and to </w:t>
      </w:r>
    </w:p>
    <w:p w:rsidR="00543BCA" w:rsidRPr="0023418B" w:rsidRDefault="00543BCA" w:rsidP="00594A3B">
      <w:pPr>
        <w:tabs>
          <w:tab w:val="left" w:pos="567"/>
          <w:tab w:val="left" w:pos="9639"/>
        </w:tabs>
        <w:spacing w:after="200"/>
        <w:ind w:left="567" w:right="-6" w:hanging="567"/>
        <w:rPr>
          <w:rFonts w:asciiTheme="minorHAnsi" w:hAnsiTheme="minorHAnsi" w:cs="Arial"/>
          <w:color w:val="000000"/>
          <w:sz w:val="22"/>
          <w:szCs w:val="22"/>
          <w:lang w:val="en-IE"/>
        </w:rPr>
      </w:pPr>
      <w:r w:rsidRPr="0023418B">
        <w:rPr>
          <w:rFonts w:asciiTheme="minorHAnsi" w:hAnsiTheme="minorHAnsi" w:cs="Arial"/>
          <w:b/>
          <w:bCs/>
          <w:color w:val="000000"/>
          <w:sz w:val="22"/>
          <w:szCs w:val="22"/>
          <w:lang w:val="en-IE"/>
        </w:rPr>
        <w:t>(a)</w:t>
      </w:r>
      <w:r w:rsidRPr="0023418B">
        <w:rPr>
          <w:rFonts w:asciiTheme="minorHAnsi" w:hAnsiTheme="minorHAnsi" w:cs="Arial"/>
          <w:b/>
          <w:bCs/>
          <w:color w:val="000000"/>
          <w:sz w:val="22"/>
          <w:szCs w:val="22"/>
          <w:lang w:val="en-IE"/>
        </w:rPr>
        <w:tab/>
      </w:r>
      <w:r w:rsidRPr="0023418B">
        <w:rPr>
          <w:rFonts w:asciiTheme="minorHAnsi" w:hAnsiTheme="minorHAnsi" w:cs="Arial"/>
          <w:color w:val="000000"/>
          <w:sz w:val="22"/>
          <w:szCs w:val="22"/>
          <w:lang w:val="en-IE"/>
        </w:rPr>
        <w:t>The local authorities or bodies for which the Chief Executive is Chief Executive, and</w:t>
      </w:r>
    </w:p>
    <w:p w:rsidR="00543BCA" w:rsidRPr="0023418B" w:rsidRDefault="00543BCA" w:rsidP="00A83701">
      <w:pPr>
        <w:pStyle w:val="BodyTextIndent"/>
        <w:tabs>
          <w:tab w:val="clear" w:pos="720"/>
          <w:tab w:val="left" w:pos="567"/>
          <w:tab w:val="left" w:pos="9639"/>
        </w:tabs>
        <w:ind w:left="567" w:right="-6" w:hanging="567"/>
        <w:jc w:val="both"/>
        <w:rPr>
          <w:rFonts w:asciiTheme="minorHAnsi" w:hAnsiTheme="minorHAnsi" w:cs="Arial"/>
          <w:sz w:val="22"/>
          <w:szCs w:val="22"/>
        </w:rPr>
      </w:pPr>
      <w:r w:rsidRPr="0023418B">
        <w:rPr>
          <w:rFonts w:asciiTheme="minorHAnsi" w:hAnsiTheme="minorHAnsi" w:cs="Arial"/>
          <w:b/>
          <w:bCs/>
          <w:color w:val="000000"/>
          <w:sz w:val="22"/>
          <w:szCs w:val="22"/>
          <w:lang w:val="en-IE"/>
        </w:rPr>
        <w:t>(b)</w:t>
      </w:r>
      <w:r w:rsidRPr="0023418B">
        <w:rPr>
          <w:rFonts w:asciiTheme="minorHAnsi" w:hAnsiTheme="minorHAnsi" w:cs="Arial"/>
          <w:b/>
          <w:bCs/>
          <w:color w:val="000000"/>
          <w:sz w:val="22"/>
          <w:szCs w:val="22"/>
          <w:lang w:val="en-IE"/>
        </w:rPr>
        <w:tab/>
      </w:r>
      <w:r w:rsidRPr="0023418B">
        <w:rPr>
          <w:rFonts w:asciiTheme="minorHAnsi" w:hAnsiTheme="minorHAnsi" w:cs="Arial"/>
          <w:color w:val="000000"/>
          <w:sz w:val="22"/>
          <w:szCs w:val="22"/>
          <w:lang w:val="en-IE"/>
        </w:rPr>
        <w:t xml:space="preserve">To any other local authority or body with which an agreement has been made by the local authority or by any of the authorities or bodies referred to in sub-paragraph (a) of this paragraph </w:t>
      </w:r>
      <w:r w:rsidRPr="0023418B">
        <w:rPr>
          <w:rFonts w:asciiTheme="minorHAnsi" w:hAnsiTheme="minorHAnsi" w:cs="Arial"/>
          <w:sz w:val="22"/>
          <w:szCs w:val="22"/>
          <w:lang w:val="en-IE"/>
        </w:rPr>
        <w:t xml:space="preserve">under the general direction and control of the Chief Executive or of such officers as the Chief Executive may from time to time determine, such </w:t>
      </w:r>
      <w:r w:rsidRPr="0039143E">
        <w:rPr>
          <w:rFonts w:asciiTheme="minorHAnsi" w:hAnsiTheme="minorHAnsi" w:cs="Arial"/>
          <w:sz w:val="22"/>
          <w:szCs w:val="22"/>
          <w:lang w:val="en-IE"/>
        </w:rPr>
        <w:t xml:space="preserve">appropriate </w:t>
      </w:r>
      <w:r w:rsidRPr="0039143E">
        <w:rPr>
          <w:rFonts w:asciiTheme="minorHAnsi" w:hAnsiTheme="minorHAnsi" w:cs="Arial"/>
          <w:sz w:val="22"/>
          <w:szCs w:val="22"/>
        </w:rPr>
        <w:t xml:space="preserve">computing, technical, management, administrative, executive, supervisory, advisory and ancillary services as may be required by any local authority </w:t>
      </w:r>
      <w:r w:rsidRPr="0023418B">
        <w:rPr>
          <w:rFonts w:asciiTheme="minorHAnsi" w:hAnsiTheme="minorHAnsi" w:cs="Arial"/>
          <w:sz w:val="22"/>
          <w:szCs w:val="22"/>
        </w:rPr>
        <w:t>or body hereinbefore mentioned in the exercise and performance of any of its powers, functions and duties and to exercise such powers, functions and duties as may be delegated to him or her by the Chief Executive  from time to time including the duty of servicing all committees that may be established by any such local authority or body.  The holder of the post will, if required, act for an officer of a higher level.</w:t>
      </w:r>
    </w:p>
    <w:p w:rsidR="00A83701" w:rsidRPr="0023418B" w:rsidRDefault="00A83701" w:rsidP="00A83701">
      <w:pPr>
        <w:pStyle w:val="BodyTextIndent"/>
        <w:tabs>
          <w:tab w:val="clear" w:pos="720"/>
          <w:tab w:val="left" w:pos="567"/>
          <w:tab w:val="left" w:pos="9639"/>
        </w:tabs>
        <w:ind w:left="567" w:right="-6" w:hanging="567"/>
        <w:jc w:val="both"/>
        <w:rPr>
          <w:rFonts w:asciiTheme="minorHAnsi" w:hAnsiTheme="minorHAnsi" w:cs="Arial"/>
          <w:sz w:val="28"/>
          <w:szCs w:val="28"/>
        </w:rPr>
      </w:pPr>
    </w:p>
    <w:p w:rsidR="00132824" w:rsidRPr="0023418B" w:rsidRDefault="00132824" w:rsidP="0023418B">
      <w:pPr>
        <w:tabs>
          <w:tab w:val="left" w:pos="0"/>
        </w:tabs>
        <w:spacing w:after="120"/>
        <w:ind w:right="-6"/>
        <w:jc w:val="both"/>
        <w:rPr>
          <w:rFonts w:asciiTheme="minorHAnsi" w:hAnsiTheme="minorHAnsi" w:cs="Arial"/>
          <w:b/>
          <w:smallCaps/>
          <w:sz w:val="28"/>
          <w:szCs w:val="28"/>
        </w:rPr>
      </w:pPr>
      <w:r w:rsidRPr="0023418B">
        <w:rPr>
          <w:rFonts w:asciiTheme="minorHAnsi" w:hAnsiTheme="minorHAnsi" w:cs="Arial"/>
          <w:b/>
          <w:smallCaps/>
          <w:sz w:val="28"/>
          <w:szCs w:val="28"/>
        </w:rPr>
        <w:t>Selection Process</w:t>
      </w:r>
    </w:p>
    <w:p w:rsidR="00347DAA" w:rsidRPr="0023418B" w:rsidRDefault="00132824" w:rsidP="00594A3B">
      <w:pPr>
        <w:pStyle w:val="BodyText2"/>
        <w:numPr>
          <w:ilvl w:val="0"/>
          <w:numId w:val="15"/>
        </w:numPr>
        <w:ind w:left="426" w:right="-6" w:hanging="426"/>
        <w:jc w:val="both"/>
        <w:rPr>
          <w:rFonts w:asciiTheme="minorHAnsi" w:hAnsiTheme="minorHAnsi" w:cs="Arial"/>
          <w:szCs w:val="22"/>
        </w:rPr>
      </w:pPr>
      <w:r w:rsidRPr="0023418B">
        <w:rPr>
          <w:rFonts w:asciiTheme="minorHAnsi" w:hAnsiTheme="minorHAnsi" w:cs="Arial"/>
          <w:szCs w:val="22"/>
        </w:rPr>
        <w:t xml:space="preserve">Posts of </w:t>
      </w:r>
      <w:r w:rsidR="0039143E">
        <w:rPr>
          <w:rFonts w:asciiTheme="minorHAnsi" w:hAnsiTheme="minorHAnsi" w:cs="Arial"/>
          <w:b/>
          <w:szCs w:val="22"/>
        </w:rPr>
        <w:t>Building Inspector/ Clerk of Works</w:t>
      </w:r>
      <w:r w:rsidRPr="0023418B">
        <w:rPr>
          <w:rFonts w:asciiTheme="minorHAnsi" w:hAnsiTheme="minorHAnsi" w:cs="Arial"/>
          <w:szCs w:val="22"/>
        </w:rPr>
        <w:t xml:space="preserve"> will be filled from this publicly advertised competition. </w:t>
      </w:r>
      <w:r w:rsidR="00AE3F30" w:rsidRPr="0023418B">
        <w:rPr>
          <w:rFonts w:asciiTheme="minorHAnsi" w:hAnsiTheme="minorHAnsi" w:cs="Arial"/>
          <w:szCs w:val="22"/>
        </w:rPr>
        <w:t xml:space="preserve"> Selection shall be by means of a competition </w:t>
      </w:r>
      <w:r w:rsidR="000D3789" w:rsidRPr="0023418B">
        <w:rPr>
          <w:rFonts w:asciiTheme="minorHAnsi" w:hAnsiTheme="minorHAnsi" w:cs="Arial"/>
          <w:szCs w:val="22"/>
        </w:rPr>
        <w:t xml:space="preserve">conducted by or on behalf of Dublin City Council.  </w:t>
      </w:r>
    </w:p>
    <w:p w:rsidR="00A83701" w:rsidRPr="0023418B" w:rsidRDefault="00A83701" w:rsidP="00A83701">
      <w:pPr>
        <w:pStyle w:val="BodyText2"/>
        <w:ind w:left="426" w:right="-6"/>
        <w:jc w:val="both"/>
        <w:rPr>
          <w:rFonts w:asciiTheme="minorHAnsi" w:hAnsiTheme="minorHAnsi" w:cs="Arial"/>
          <w:sz w:val="16"/>
          <w:szCs w:val="16"/>
        </w:rPr>
      </w:pPr>
    </w:p>
    <w:p w:rsidR="00347DAA" w:rsidRPr="0023418B" w:rsidRDefault="00347DAA" w:rsidP="00594A3B">
      <w:pPr>
        <w:pStyle w:val="BodyText2"/>
        <w:numPr>
          <w:ilvl w:val="0"/>
          <w:numId w:val="15"/>
        </w:numPr>
        <w:ind w:left="426" w:right="-6" w:hanging="426"/>
        <w:jc w:val="both"/>
        <w:rPr>
          <w:rFonts w:asciiTheme="minorHAnsi" w:hAnsiTheme="minorHAnsi" w:cs="Arial"/>
          <w:szCs w:val="22"/>
        </w:rPr>
      </w:pPr>
      <w:r w:rsidRPr="0023418B">
        <w:rPr>
          <w:rFonts w:asciiTheme="minorHAnsi" w:hAnsiTheme="minorHAnsi" w:cs="Arial"/>
          <w:szCs w:val="22"/>
        </w:rPr>
        <w:t>Candidates should note that the information provided by them in their application form will form the basis on which eligibility and short listing is conducted.</w:t>
      </w:r>
    </w:p>
    <w:p w:rsidR="00A83701" w:rsidRPr="0023418B" w:rsidRDefault="00A83701" w:rsidP="00A83701">
      <w:pPr>
        <w:pStyle w:val="BodyText2"/>
        <w:ind w:right="-6"/>
        <w:jc w:val="both"/>
        <w:rPr>
          <w:rFonts w:asciiTheme="minorHAnsi" w:hAnsiTheme="minorHAnsi" w:cs="Arial"/>
          <w:sz w:val="16"/>
          <w:szCs w:val="16"/>
        </w:rPr>
      </w:pPr>
    </w:p>
    <w:p w:rsidR="00347DAA" w:rsidRDefault="000D3789" w:rsidP="00594A3B">
      <w:pPr>
        <w:numPr>
          <w:ilvl w:val="0"/>
          <w:numId w:val="15"/>
        </w:numPr>
        <w:ind w:left="426" w:right="-6" w:hanging="426"/>
        <w:jc w:val="both"/>
        <w:rPr>
          <w:rFonts w:asciiTheme="minorHAnsi" w:hAnsiTheme="minorHAnsi" w:cs="Arial"/>
          <w:sz w:val="22"/>
          <w:szCs w:val="22"/>
        </w:rPr>
      </w:pPr>
      <w:r w:rsidRPr="0023418B">
        <w:rPr>
          <w:rFonts w:asciiTheme="minorHAnsi" w:hAnsiTheme="minorHAnsi" w:cs="Arial"/>
          <w:sz w:val="22"/>
          <w:szCs w:val="22"/>
        </w:rPr>
        <w:t xml:space="preserve">Dublin City Council reserves the right to </w:t>
      </w:r>
      <w:r w:rsidR="000E0AE5" w:rsidRPr="0023418B">
        <w:rPr>
          <w:rFonts w:asciiTheme="minorHAnsi" w:hAnsiTheme="minorHAnsi" w:cs="Arial"/>
          <w:sz w:val="22"/>
          <w:szCs w:val="22"/>
        </w:rPr>
        <w:t>undertake</w:t>
      </w:r>
      <w:r w:rsidR="0046075D" w:rsidRPr="0023418B">
        <w:rPr>
          <w:rFonts w:asciiTheme="minorHAnsi" w:hAnsiTheme="minorHAnsi" w:cs="Arial"/>
          <w:sz w:val="22"/>
          <w:szCs w:val="22"/>
        </w:rPr>
        <w:t xml:space="preserve"> eligibility and / or </w:t>
      </w:r>
      <w:r w:rsidRPr="0023418B">
        <w:rPr>
          <w:rFonts w:asciiTheme="minorHAnsi" w:hAnsiTheme="minorHAnsi" w:cs="Arial"/>
          <w:sz w:val="22"/>
          <w:szCs w:val="22"/>
        </w:rPr>
        <w:t xml:space="preserve">shortlist candidates in the manner it deems most appropriate.  </w:t>
      </w:r>
    </w:p>
    <w:p w:rsidR="00773738" w:rsidRPr="00773738" w:rsidRDefault="00773738" w:rsidP="00773738">
      <w:pPr>
        <w:pStyle w:val="ListParagraph"/>
        <w:rPr>
          <w:rFonts w:asciiTheme="minorHAnsi" w:hAnsiTheme="minorHAnsi" w:cs="Arial"/>
          <w:sz w:val="16"/>
          <w:szCs w:val="16"/>
        </w:rPr>
      </w:pPr>
    </w:p>
    <w:p w:rsidR="00E0070A" w:rsidRPr="00C24516" w:rsidRDefault="00E0070A" w:rsidP="00E0070A">
      <w:pPr>
        <w:numPr>
          <w:ilvl w:val="0"/>
          <w:numId w:val="15"/>
        </w:numPr>
        <w:ind w:left="426" w:right="-6" w:hanging="426"/>
        <w:jc w:val="both"/>
        <w:rPr>
          <w:rFonts w:asciiTheme="minorHAnsi" w:hAnsiTheme="minorHAnsi" w:cs="Arial"/>
          <w:sz w:val="22"/>
          <w:szCs w:val="22"/>
        </w:rPr>
      </w:pPr>
      <w:r w:rsidRPr="00C24516">
        <w:rPr>
          <w:rFonts w:asciiTheme="minorHAnsi" w:hAnsiTheme="minorHAnsi" w:cstheme="minorHAnsi"/>
          <w:sz w:val="22"/>
          <w:szCs w:val="22"/>
        </w:rPr>
        <w:t xml:space="preserve">Panels may be formed on the basis of interviews to fill vacancies that may arise. </w:t>
      </w:r>
    </w:p>
    <w:p w:rsidR="00E0070A" w:rsidRPr="00773738" w:rsidRDefault="00E0070A" w:rsidP="00E0070A">
      <w:pPr>
        <w:pStyle w:val="ListParagraph"/>
        <w:rPr>
          <w:rFonts w:asciiTheme="minorHAnsi" w:hAnsiTheme="minorHAnsi" w:cs="Arial"/>
          <w:sz w:val="16"/>
          <w:szCs w:val="16"/>
        </w:rPr>
      </w:pPr>
    </w:p>
    <w:p w:rsidR="00E0070A" w:rsidRPr="00D21603" w:rsidRDefault="00E0070A" w:rsidP="00E0070A">
      <w:pPr>
        <w:numPr>
          <w:ilvl w:val="0"/>
          <w:numId w:val="15"/>
        </w:numPr>
        <w:ind w:left="426" w:right="-6" w:hanging="426"/>
        <w:jc w:val="both"/>
        <w:rPr>
          <w:rFonts w:asciiTheme="minorHAnsi" w:hAnsiTheme="minorHAnsi" w:cstheme="minorHAnsi"/>
          <w:sz w:val="22"/>
          <w:szCs w:val="22"/>
        </w:rPr>
      </w:pPr>
      <w:r w:rsidRPr="00D21603">
        <w:rPr>
          <w:rFonts w:asciiTheme="minorHAnsi" w:hAnsiTheme="minorHAnsi" w:cstheme="minorHAnsi"/>
          <w:sz w:val="22"/>
          <w:szCs w:val="22"/>
        </w:rPr>
        <w:t xml:space="preserve">A candidate whose name is on a panel and who satisfies the Council that they possess the qualifications declared for the post and that they are otherwise suitable for appointment may, within the life of the panel, subject to the appropriate Department of Housing, Local Government and Heritage sanction, be appointed as an appropriate vacancy arises.  </w:t>
      </w:r>
    </w:p>
    <w:p w:rsidR="00A83701" w:rsidRPr="0023418B" w:rsidRDefault="00A83701" w:rsidP="00A83701">
      <w:pPr>
        <w:ind w:right="-6"/>
        <w:jc w:val="both"/>
        <w:rPr>
          <w:rFonts w:asciiTheme="minorHAnsi" w:hAnsiTheme="minorHAnsi" w:cs="Arial"/>
          <w:sz w:val="16"/>
          <w:szCs w:val="16"/>
        </w:rPr>
      </w:pPr>
    </w:p>
    <w:p w:rsidR="00A83701" w:rsidRPr="0023418B" w:rsidRDefault="00317C64" w:rsidP="00594A3B">
      <w:pPr>
        <w:numPr>
          <w:ilvl w:val="0"/>
          <w:numId w:val="15"/>
        </w:numPr>
        <w:ind w:left="426" w:right="-6" w:hanging="426"/>
        <w:jc w:val="both"/>
        <w:rPr>
          <w:rFonts w:asciiTheme="minorHAnsi" w:hAnsiTheme="minorHAnsi" w:cs="Arial"/>
          <w:sz w:val="22"/>
          <w:szCs w:val="22"/>
        </w:rPr>
      </w:pPr>
      <w:r w:rsidRPr="0023418B">
        <w:rPr>
          <w:rFonts w:asciiTheme="minorHAnsi" w:hAnsiTheme="minorHAnsi" w:cs="Arial"/>
          <w:sz w:val="22"/>
          <w:szCs w:val="22"/>
        </w:rPr>
        <w:t xml:space="preserve">The life of the panel shall be for a period of one year from the date of its formation. </w:t>
      </w:r>
    </w:p>
    <w:p w:rsidR="00317C64" w:rsidRPr="0023418B" w:rsidRDefault="00317C64" w:rsidP="00A83701">
      <w:pPr>
        <w:ind w:right="-6"/>
        <w:jc w:val="both"/>
        <w:rPr>
          <w:rFonts w:asciiTheme="minorHAnsi" w:hAnsiTheme="minorHAnsi" w:cs="Arial"/>
          <w:sz w:val="16"/>
          <w:szCs w:val="16"/>
        </w:rPr>
      </w:pPr>
      <w:r w:rsidRPr="0023418B">
        <w:rPr>
          <w:rFonts w:asciiTheme="minorHAnsi" w:hAnsiTheme="minorHAnsi" w:cs="Arial"/>
          <w:sz w:val="16"/>
          <w:szCs w:val="16"/>
        </w:rPr>
        <w:t xml:space="preserve"> </w:t>
      </w:r>
    </w:p>
    <w:p w:rsidR="00594A3B" w:rsidRPr="0023418B" w:rsidRDefault="00594A3B" w:rsidP="00594A3B">
      <w:pPr>
        <w:numPr>
          <w:ilvl w:val="0"/>
          <w:numId w:val="15"/>
        </w:numPr>
        <w:ind w:left="426" w:right="-6" w:hanging="426"/>
        <w:jc w:val="both"/>
        <w:rPr>
          <w:rFonts w:asciiTheme="minorHAnsi" w:hAnsiTheme="minorHAnsi" w:cs="Arial"/>
          <w:sz w:val="22"/>
          <w:szCs w:val="22"/>
        </w:rPr>
      </w:pPr>
      <w:r w:rsidRPr="0023418B">
        <w:rPr>
          <w:rFonts w:asciiTheme="minorHAnsi" w:hAnsiTheme="minorHAnsi" w:cs="Arial"/>
          <w:sz w:val="22"/>
          <w:szCs w:val="22"/>
        </w:rPr>
        <w:t xml:space="preserve">Dublin City Council shall require any person to whom an appointment is offered to take up such appointment within a period of not more than one month and if </w:t>
      </w:r>
      <w:r w:rsidR="00BC7BFD">
        <w:rPr>
          <w:rFonts w:asciiTheme="minorHAnsi" w:hAnsiTheme="minorHAnsi" w:cs="Arial"/>
          <w:sz w:val="22"/>
          <w:szCs w:val="22"/>
        </w:rPr>
        <w:t>they</w:t>
      </w:r>
      <w:r w:rsidR="00084244">
        <w:rPr>
          <w:rFonts w:asciiTheme="minorHAnsi" w:hAnsiTheme="minorHAnsi" w:cs="Arial"/>
          <w:sz w:val="22"/>
          <w:szCs w:val="22"/>
        </w:rPr>
        <w:t xml:space="preserve"> fail</w:t>
      </w:r>
      <w:r w:rsidRPr="0023418B">
        <w:rPr>
          <w:rFonts w:asciiTheme="minorHAnsi" w:hAnsiTheme="minorHAnsi" w:cs="Arial"/>
          <w:sz w:val="22"/>
          <w:szCs w:val="22"/>
        </w:rPr>
        <w:t xml:space="preserve"> to take up appointment within such period, or such longer period as the Council in its absolute discretion may determine, the Council shall not appoint </w:t>
      </w:r>
      <w:r w:rsidR="00BC7BFD">
        <w:rPr>
          <w:rFonts w:asciiTheme="minorHAnsi" w:hAnsiTheme="minorHAnsi" w:cs="Arial"/>
          <w:sz w:val="22"/>
          <w:szCs w:val="22"/>
        </w:rPr>
        <w:t>them</w:t>
      </w:r>
      <w:r w:rsidRPr="0023418B">
        <w:rPr>
          <w:rFonts w:asciiTheme="minorHAnsi" w:hAnsiTheme="minorHAnsi" w:cs="Arial"/>
          <w:sz w:val="22"/>
          <w:szCs w:val="22"/>
        </w:rPr>
        <w:t>.</w:t>
      </w:r>
    </w:p>
    <w:p w:rsidR="00132824" w:rsidRPr="0023418B" w:rsidRDefault="00132824" w:rsidP="00594A3B">
      <w:pPr>
        <w:pStyle w:val="BodyText2"/>
        <w:ind w:right="-6"/>
        <w:rPr>
          <w:rFonts w:asciiTheme="minorHAnsi" w:hAnsiTheme="minorHAnsi" w:cs="Arial"/>
          <w:b/>
          <w:bCs/>
          <w:sz w:val="28"/>
          <w:szCs w:val="28"/>
          <w:u w:val="single"/>
        </w:rPr>
      </w:pPr>
    </w:p>
    <w:p w:rsidR="00DB3A71" w:rsidRPr="00AE3A9D" w:rsidRDefault="00DB3A71" w:rsidP="00DB3A71">
      <w:pPr>
        <w:tabs>
          <w:tab w:val="left" w:pos="0"/>
        </w:tabs>
        <w:spacing w:after="120"/>
        <w:ind w:right="-6"/>
        <w:rPr>
          <w:rFonts w:asciiTheme="minorHAnsi" w:hAnsiTheme="minorHAnsi" w:cs="Arial"/>
          <w:sz w:val="28"/>
          <w:szCs w:val="28"/>
        </w:rPr>
      </w:pPr>
      <w:r w:rsidRPr="00AE3A9D">
        <w:rPr>
          <w:rFonts w:asciiTheme="minorHAnsi" w:hAnsiTheme="minorHAnsi" w:cs="Arial"/>
          <w:b/>
          <w:smallCaps/>
          <w:sz w:val="28"/>
          <w:szCs w:val="28"/>
        </w:rPr>
        <w:t>Shortlisting</w:t>
      </w:r>
    </w:p>
    <w:p w:rsidR="00DB3A71" w:rsidRDefault="00DB3A71" w:rsidP="00DB3A71">
      <w:pPr>
        <w:pStyle w:val="BodyText"/>
        <w:ind w:right="-6"/>
        <w:rPr>
          <w:rFonts w:asciiTheme="minorHAnsi" w:hAnsiTheme="minorHAnsi" w:cs="Arial"/>
          <w:sz w:val="22"/>
          <w:szCs w:val="22"/>
        </w:rPr>
      </w:pPr>
      <w:r w:rsidRPr="008B0047">
        <w:rPr>
          <w:rFonts w:asciiTheme="minorHAnsi" w:hAnsiTheme="minorHAnsi" w:cs="Arial"/>
          <w:sz w:val="22"/>
          <w:szCs w:val="22"/>
        </w:rPr>
        <w:t xml:space="preserve">Dublin City Council reserves </w:t>
      </w:r>
      <w:r>
        <w:rPr>
          <w:rFonts w:asciiTheme="minorHAnsi" w:hAnsiTheme="minorHAnsi" w:cs="Arial"/>
          <w:sz w:val="22"/>
          <w:szCs w:val="22"/>
        </w:rPr>
        <w:t xml:space="preserve">the right to shortlist candidates </w:t>
      </w:r>
      <w:r w:rsidRPr="008B0047">
        <w:rPr>
          <w:rFonts w:asciiTheme="minorHAnsi" w:hAnsiTheme="minorHAnsi" w:cs="Arial"/>
          <w:sz w:val="22"/>
          <w:szCs w:val="22"/>
        </w:rPr>
        <w:t>to proceed to the interview stage of the competition.</w:t>
      </w:r>
      <w:r w:rsidRPr="008B0047">
        <w:rPr>
          <w:rFonts w:asciiTheme="minorHAnsi" w:hAnsiTheme="minorHAnsi" w:cs="Arial"/>
          <w:b/>
          <w:sz w:val="22"/>
          <w:szCs w:val="22"/>
        </w:rPr>
        <w:t xml:space="preserve">  </w:t>
      </w:r>
      <w:r w:rsidRPr="008B0047">
        <w:rPr>
          <w:rFonts w:asciiTheme="minorHAnsi" w:hAnsiTheme="minorHAnsi" w:cs="Arial"/>
          <w:sz w:val="22"/>
          <w:szCs w:val="22"/>
        </w:rPr>
        <w:t xml:space="preserve">Shortlisting </w:t>
      </w:r>
      <w:r>
        <w:rPr>
          <w:rFonts w:asciiTheme="minorHAnsi" w:hAnsiTheme="minorHAnsi" w:cs="Arial"/>
          <w:sz w:val="22"/>
          <w:szCs w:val="22"/>
        </w:rPr>
        <w:t xml:space="preserve">of candidates </w:t>
      </w:r>
      <w:r w:rsidRPr="008B0047">
        <w:rPr>
          <w:rFonts w:asciiTheme="minorHAnsi" w:hAnsiTheme="minorHAnsi" w:cs="Arial"/>
          <w:sz w:val="22"/>
          <w:szCs w:val="22"/>
        </w:rPr>
        <w:t xml:space="preserve">will be on the basis of information supplied on </w:t>
      </w:r>
      <w:r w:rsidRPr="00121799">
        <w:rPr>
          <w:rFonts w:asciiTheme="minorHAnsi" w:hAnsiTheme="minorHAnsi" w:cs="Arial"/>
          <w:sz w:val="22"/>
          <w:szCs w:val="22"/>
        </w:rPr>
        <w:t>the</w:t>
      </w:r>
      <w:r w:rsidRPr="00121799">
        <w:rPr>
          <w:rFonts w:asciiTheme="minorHAnsi" w:hAnsiTheme="minorHAnsi" w:cs="Arial"/>
          <w:b/>
          <w:sz w:val="22"/>
          <w:szCs w:val="22"/>
        </w:rPr>
        <w:t xml:space="preserve"> Application Form</w:t>
      </w:r>
      <w:r w:rsidR="002D171E">
        <w:rPr>
          <w:rFonts w:asciiTheme="minorHAnsi" w:hAnsiTheme="minorHAnsi" w:cs="Arial"/>
          <w:b/>
          <w:sz w:val="22"/>
          <w:szCs w:val="22"/>
        </w:rPr>
        <w:t>.</w:t>
      </w:r>
      <w:r w:rsidRPr="00121799">
        <w:rPr>
          <w:rFonts w:asciiTheme="minorHAnsi" w:hAnsiTheme="minorHAnsi" w:cs="Arial"/>
          <w:sz w:val="22"/>
          <w:szCs w:val="22"/>
        </w:rPr>
        <w:t xml:space="preserve"> </w:t>
      </w:r>
      <w:r w:rsidRPr="00121799">
        <w:rPr>
          <w:rFonts w:asciiTheme="minorHAnsi" w:hAnsiTheme="minorHAnsi" w:cs="Arial"/>
          <w:b/>
          <w:sz w:val="22"/>
          <w:szCs w:val="22"/>
        </w:rPr>
        <w:t>It is therefore in your own interest to provide a detailed and accurate account of your qualifications/experience in your application</w:t>
      </w:r>
      <w:r w:rsidRPr="00121799">
        <w:rPr>
          <w:rFonts w:asciiTheme="minorHAnsi" w:hAnsiTheme="minorHAnsi" w:cs="Arial"/>
          <w:sz w:val="22"/>
          <w:szCs w:val="22"/>
        </w:rPr>
        <w:t>.</w:t>
      </w:r>
      <w:r w:rsidRPr="008B0047">
        <w:rPr>
          <w:rFonts w:asciiTheme="minorHAnsi" w:hAnsiTheme="minorHAnsi" w:cs="Arial"/>
          <w:sz w:val="22"/>
          <w:szCs w:val="22"/>
        </w:rPr>
        <w:t xml:space="preserve">  </w:t>
      </w:r>
    </w:p>
    <w:p w:rsidR="00DB3A71" w:rsidRDefault="00DB3A71" w:rsidP="00DB3A71">
      <w:pPr>
        <w:pStyle w:val="BodyText"/>
        <w:ind w:right="-6"/>
        <w:rPr>
          <w:rFonts w:asciiTheme="minorHAnsi" w:hAnsiTheme="minorHAnsi" w:cs="Arial"/>
          <w:sz w:val="22"/>
          <w:szCs w:val="22"/>
        </w:rPr>
      </w:pPr>
    </w:p>
    <w:p w:rsidR="00DB3A71" w:rsidRPr="008B0047" w:rsidRDefault="00DB3A71" w:rsidP="00DB3A71">
      <w:pPr>
        <w:pStyle w:val="BodyText"/>
        <w:ind w:right="-6"/>
        <w:rPr>
          <w:rFonts w:asciiTheme="minorHAnsi" w:hAnsiTheme="minorHAnsi" w:cs="Arial"/>
          <w:sz w:val="22"/>
          <w:szCs w:val="22"/>
        </w:rPr>
      </w:pPr>
      <w:r w:rsidRPr="008B0047">
        <w:rPr>
          <w:rFonts w:asciiTheme="minorHAnsi" w:hAnsiTheme="minorHAnsi" w:cs="Arial"/>
          <w:sz w:val="22"/>
          <w:szCs w:val="22"/>
        </w:rPr>
        <w:t>The shortlisting process will provide for the assessment of each applicant’s application form against predetermined criteria that reflect the skills and depth of experience considered to be essential for a position at this level.</w:t>
      </w:r>
    </w:p>
    <w:p w:rsidR="00DB3A71" w:rsidRDefault="00DB3A71" w:rsidP="00A83701">
      <w:pPr>
        <w:spacing w:after="120"/>
        <w:ind w:right="-6"/>
        <w:rPr>
          <w:rFonts w:asciiTheme="minorHAnsi" w:hAnsiTheme="minorHAnsi" w:cs="Arial"/>
          <w:b/>
          <w:smallCaps/>
          <w:color w:val="000000"/>
          <w:sz w:val="28"/>
          <w:szCs w:val="28"/>
        </w:rPr>
      </w:pPr>
    </w:p>
    <w:p w:rsidR="00132824" w:rsidRPr="00DB3A71" w:rsidRDefault="00132824" w:rsidP="00DB3A71">
      <w:pPr>
        <w:spacing w:after="120"/>
        <w:ind w:right="-6"/>
        <w:rPr>
          <w:rFonts w:asciiTheme="minorHAnsi" w:hAnsiTheme="minorHAnsi" w:cs="Arial"/>
          <w:b/>
          <w:smallCaps/>
          <w:color w:val="000000"/>
          <w:sz w:val="28"/>
          <w:szCs w:val="28"/>
        </w:rPr>
      </w:pPr>
      <w:r w:rsidRPr="0023418B">
        <w:rPr>
          <w:rFonts w:asciiTheme="minorHAnsi" w:hAnsiTheme="minorHAnsi" w:cs="Arial"/>
          <w:b/>
          <w:smallCaps/>
          <w:color w:val="000000"/>
          <w:sz w:val="28"/>
          <w:szCs w:val="28"/>
        </w:rPr>
        <w:t>Interview</w:t>
      </w:r>
    </w:p>
    <w:p w:rsidR="00132824" w:rsidRDefault="00132824" w:rsidP="00132824">
      <w:pPr>
        <w:jc w:val="both"/>
        <w:rPr>
          <w:rFonts w:asciiTheme="minorHAnsi" w:hAnsiTheme="minorHAnsi" w:cs="Arial"/>
          <w:sz w:val="28"/>
          <w:szCs w:val="28"/>
        </w:rPr>
      </w:pPr>
    </w:p>
    <w:p w:rsidR="00DB3A71" w:rsidRPr="008E0199" w:rsidRDefault="00DB3A71" w:rsidP="00DB3A71">
      <w:pPr>
        <w:rPr>
          <w:rFonts w:asciiTheme="minorHAnsi" w:hAnsiTheme="minorHAnsi" w:cs="Arial"/>
          <w:b/>
          <w:sz w:val="22"/>
          <w:szCs w:val="22"/>
        </w:rPr>
      </w:pPr>
      <w:r w:rsidRPr="008B0047">
        <w:rPr>
          <w:rFonts w:asciiTheme="minorHAnsi" w:hAnsiTheme="minorHAnsi" w:cs="Arial"/>
          <w:sz w:val="22"/>
          <w:szCs w:val="22"/>
        </w:rPr>
        <w:t xml:space="preserve">The interview will be competency based and marks will be awarded under the following </w:t>
      </w:r>
      <w:r>
        <w:rPr>
          <w:rFonts w:asciiTheme="minorHAnsi" w:hAnsiTheme="minorHAnsi" w:cs="Arial"/>
          <w:sz w:val="22"/>
          <w:szCs w:val="22"/>
        </w:rPr>
        <w:t>competencies;</w:t>
      </w:r>
    </w:p>
    <w:p w:rsidR="00DB3A71" w:rsidRDefault="00DB3A71" w:rsidP="00DB3A71">
      <w:pPr>
        <w:rPr>
          <w:rFonts w:asciiTheme="minorHAnsi" w:hAnsiTheme="minorHAnsi" w:cs="Arial"/>
          <w:sz w:val="22"/>
          <w:szCs w:val="22"/>
        </w:rPr>
      </w:pPr>
    </w:p>
    <w:p w:rsidR="00DB3A71" w:rsidRPr="003F34EB" w:rsidRDefault="00DB3A71" w:rsidP="00DB3A71">
      <w:pPr>
        <w:pStyle w:val="ListParagraph"/>
        <w:numPr>
          <w:ilvl w:val="0"/>
          <w:numId w:val="20"/>
        </w:numPr>
        <w:jc w:val="both"/>
        <w:rPr>
          <w:rFonts w:asciiTheme="minorHAnsi" w:hAnsiTheme="minorHAnsi" w:cstheme="minorHAnsi"/>
          <w:sz w:val="22"/>
          <w:szCs w:val="22"/>
        </w:rPr>
      </w:pPr>
      <w:r w:rsidRPr="003F34EB">
        <w:rPr>
          <w:rFonts w:asciiTheme="minorHAnsi" w:hAnsiTheme="minorHAnsi" w:cstheme="minorHAnsi"/>
          <w:sz w:val="22"/>
          <w:szCs w:val="22"/>
        </w:rPr>
        <w:t xml:space="preserve">Management and Change </w:t>
      </w:r>
    </w:p>
    <w:p w:rsidR="00DB3A71" w:rsidRPr="003F34EB" w:rsidRDefault="00DB3A71" w:rsidP="00DB3A71">
      <w:pPr>
        <w:pStyle w:val="ListParagraph"/>
        <w:numPr>
          <w:ilvl w:val="0"/>
          <w:numId w:val="20"/>
        </w:numPr>
        <w:jc w:val="both"/>
        <w:rPr>
          <w:rFonts w:asciiTheme="minorHAnsi" w:hAnsiTheme="minorHAnsi" w:cstheme="minorHAnsi"/>
          <w:sz w:val="22"/>
          <w:szCs w:val="22"/>
        </w:rPr>
      </w:pPr>
      <w:r w:rsidRPr="003F34EB">
        <w:rPr>
          <w:rFonts w:asciiTheme="minorHAnsi" w:hAnsiTheme="minorHAnsi" w:cstheme="minorHAnsi"/>
          <w:sz w:val="22"/>
          <w:szCs w:val="22"/>
        </w:rPr>
        <w:t xml:space="preserve">Delivering Results </w:t>
      </w:r>
    </w:p>
    <w:p w:rsidR="00DB3A71" w:rsidRPr="003F34EB" w:rsidRDefault="00DB3A71" w:rsidP="00DB3A71">
      <w:pPr>
        <w:pStyle w:val="ListParagraph"/>
        <w:numPr>
          <w:ilvl w:val="0"/>
          <w:numId w:val="20"/>
        </w:numPr>
        <w:jc w:val="both"/>
        <w:rPr>
          <w:rFonts w:asciiTheme="minorHAnsi" w:hAnsiTheme="minorHAnsi" w:cstheme="minorHAnsi"/>
          <w:sz w:val="22"/>
          <w:szCs w:val="22"/>
        </w:rPr>
      </w:pPr>
      <w:r w:rsidRPr="003F34EB">
        <w:rPr>
          <w:rFonts w:asciiTheme="minorHAnsi" w:hAnsiTheme="minorHAnsi" w:cstheme="minorHAnsi"/>
          <w:sz w:val="22"/>
          <w:szCs w:val="22"/>
        </w:rPr>
        <w:t>Leading, Motivating, Managing Performance and Communicating Effectively</w:t>
      </w:r>
    </w:p>
    <w:p w:rsidR="00DB3A71" w:rsidRPr="003F34EB" w:rsidRDefault="00DB3A71" w:rsidP="00DB3A71">
      <w:pPr>
        <w:pStyle w:val="ListParagraph"/>
        <w:numPr>
          <w:ilvl w:val="0"/>
          <w:numId w:val="20"/>
        </w:numPr>
        <w:jc w:val="both"/>
        <w:rPr>
          <w:rFonts w:asciiTheme="minorHAnsi" w:hAnsiTheme="minorHAnsi" w:cstheme="minorHAnsi"/>
          <w:sz w:val="22"/>
          <w:szCs w:val="22"/>
        </w:rPr>
      </w:pPr>
      <w:r w:rsidRPr="003F34EB">
        <w:rPr>
          <w:rFonts w:asciiTheme="minorHAnsi" w:hAnsiTheme="minorHAnsi" w:cstheme="minorHAnsi"/>
          <w:sz w:val="22"/>
          <w:szCs w:val="22"/>
        </w:rPr>
        <w:t>Personal Effectiveness</w:t>
      </w:r>
    </w:p>
    <w:p w:rsidR="00DB3A71" w:rsidRPr="003F34EB" w:rsidRDefault="00BB4F67" w:rsidP="00DB3A71">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Technical</w:t>
      </w:r>
      <w:r w:rsidR="00DB3A71" w:rsidRPr="003F34EB">
        <w:rPr>
          <w:rFonts w:asciiTheme="minorHAnsi" w:hAnsiTheme="minorHAnsi" w:cstheme="minorHAnsi"/>
          <w:sz w:val="22"/>
          <w:szCs w:val="22"/>
        </w:rPr>
        <w:t xml:space="preserve"> Knowledge and Experience </w:t>
      </w:r>
    </w:p>
    <w:p w:rsidR="00DB3A71" w:rsidRDefault="00DB3A71" w:rsidP="00DB3A71">
      <w:pPr>
        <w:rPr>
          <w:rFonts w:asciiTheme="minorHAnsi" w:hAnsiTheme="minorHAnsi" w:cs="Arial"/>
          <w:sz w:val="22"/>
          <w:szCs w:val="22"/>
        </w:rPr>
      </w:pPr>
    </w:p>
    <w:p w:rsidR="00DB3A71" w:rsidRPr="008E0199" w:rsidRDefault="001B4C8B" w:rsidP="00DB3A71">
      <w:pPr>
        <w:jc w:val="both"/>
        <w:rPr>
          <w:rFonts w:asciiTheme="minorHAnsi" w:hAnsiTheme="minorHAnsi" w:cs="Arial"/>
          <w:b/>
          <w:sz w:val="22"/>
          <w:szCs w:val="22"/>
        </w:rPr>
      </w:pPr>
      <w:r>
        <w:rPr>
          <w:rFonts w:asciiTheme="minorHAnsi" w:hAnsiTheme="minorHAnsi" w:cs="Arial"/>
          <w:b/>
          <w:sz w:val="22"/>
          <w:szCs w:val="22"/>
        </w:rPr>
        <w:t>Please see page 7</w:t>
      </w:r>
      <w:r w:rsidR="00DB3A71" w:rsidRPr="002A12CB">
        <w:rPr>
          <w:rFonts w:asciiTheme="minorHAnsi" w:hAnsiTheme="minorHAnsi" w:cs="Arial"/>
          <w:b/>
          <w:sz w:val="22"/>
          <w:szCs w:val="22"/>
        </w:rPr>
        <w:t xml:space="preserve"> </w:t>
      </w:r>
      <w:r w:rsidR="00DB3A71" w:rsidRPr="008E0199">
        <w:rPr>
          <w:rFonts w:asciiTheme="minorHAnsi" w:hAnsiTheme="minorHAnsi" w:cs="Arial"/>
          <w:b/>
          <w:sz w:val="22"/>
          <w:szCs w:val="22"/>
        </w:rPr>
        <w:t>of the Candidate Information Booklet for more details.</w:t>
      </w:r>
    </w:p>
    <w:p w:rsidR="00DB3A71" w:rsidRDefault="00DB3A71" w:rsidP="00DB3A71">
      <w:pPr>
        <w:spacing w:after="120"/>
        <w:ind w:right="-6"/>
        <w:rPr>
          <w:rFonts w:asciiTheme="minorHAnsi" w:hAnsiTheme="minorHAnsi" w:cs="Arial"/>
          <w:b/>
          <w:smallCaps/>
          <w:color w:val="000000"/>
          <w:sz w:val="28"/>
          <w:szCs w:val="28"/>
        </w:rPr>
      </w:pPr>
    </w:p>
    <w:p w:rsidR="00292B8B" w:rsidRPr="0023418B" w:rsidRDefault="00872E26" w:rsidP="00594A3B">
      <w:pPr>
        <w:spacing w:after="120"/>
        <w:ind w:right="-6"/>
        <w:rPr>
          <w:rFonts w:asciiTheme="minorHAnsi" w:hAnsiTheme="minorHAnsi" w:cs="Arial"/>
          <w:b/>
          <w:smallCaps/>
          <w:color w:val="000000"/>
          <w:sz w:val="28"/>
          <w:szCs w:val="28"/>
        </w:rPr>
      </w:pPr>
      <w:r w:rsidRPr="0023418B">
        <w:rPr>
          <w:rFonts w:asciiTheme="minorHAnsi" w:hAnsiTheme="minorHAnsi" w:cs="Arial"/>
          <w:b/>
          <w:smallCaps/>
          <w:color w:val="000000"/>
          <w:sz w:val="28"/>
          <w:szCs w:val="28"/>
        </w:rPr>
        <w:t>Salary</w:t>
      </w:r>
      <w:r w:rsidR="00292B8B" w:rsidRPr="0023418B">
        <w:rPr>
          <w:rFonts w:asciiTheme="minorHAnsi" w:hAnsiTheme="minorHAnsi" w:cs="Arial"/>
          <w:b/>
          <w:smallCaps/>
          <w:color w:val="000000"/>
          <w:sz w:val="28"/>
          <w:szCs w:val="28"/>
        </w:rPr>
        <w:t xml:space="preserve"> </w:t>
      </w:r>
    </w:p>
    <w:p w:rsidR="00292B8B" w:rsidRPr="0023418B" w:rsidRDefault="00292B8B" w:rsidP="00111D2E">
      <w:pPr>
        <w:tabs>
          <w:tab w:val="left" w:pos="-720"/>
        </w:tabs>
        <w:suppressAutoHyphens/>
        <w:spacing w:after="120"/>
        <w:ind w:right="-6"/>
        <w:jc w:val="both"/>
        <w:rPr>
          <w:rFonts w:asciiTheme="minorHAnsi" w:hAnsiTheme="minorHAnsi" w:cs="Arial"/>
          <w:bCs/>
          <w:sz w:val="22"/>
          <w:szCs w:val="22"/>
        </w:rPr>
      </w:pPr>
      <w:r w:rsidRPr="0023418B">
        <w:rPr>
          <w:rFonts w:asciiTheme="minorHAnsi" w:hAnsiTheme="minorHAnsi" w:cs="Arial"/>
          <w:bCs/>
          <w:sz w:val="22"/>
          <w:szCs w:val="22"/>
        </w:rPr>
        <w:t xml:space="preserve">The salary scale for the position of </w:t>
      </w:r>
      <w:r w:rsidR="0039143E">
        <w:rPr>
          <w:rFonts w:asciiTheme="minorHAnsi" w:hAnsiTheme="minorHAnsi" w:cs="Arial"/>
          <w:b/>
          <w:sz w:val="22"/>
          <w:szCs w:val="22"/>
        </w:rPr>
        <w:t xml:space="preserve">Building Inspector/ Clerk of Works </w:t>
      </w:r>
      <w:r w:rsidR="00111D2E">
        <w:rPr>
          <w:rFonts w:asciiTheme="minorHAnsi" w:hAnsiTheme="minorHAnsi" w:cs="Arial"/>
          <w:bCs/>
          <w:sz w:val="22"/>
          <w:szCs w:val="22"/>
        </w:rPr>
        <w:t>is: -</w:t>
      </w:r>
    </w:p>
    <w:p w:rsidR="002411A5" w:rsidRPr="00693567" w:rsidRDefault="002411A5" w:rsidP="002411A5">
      <w:pPr>
        <w:pStyle w:val="BodyText"/>
        <w:ind w:right="-6"/>
        <w:rPr>
          <w:rFonts w:ascii="Calibri" w:hAnsi="Calibri" w:cs="Arial"/>
          <w:bCs/>
          <w:sz w:val="22"/>
          <w:szCs w:val="22"/>
        </w:rPr>
      </w:pPr>
      <w:r w:rsidRPr="00E64665">
        <w:rPr>
          <w:rFonts w:ascii="Calibri" w:hAnsi="Calibri" w:cs="Arial"/>
          <w:bCs/>
          <w:sz w:val="22"/>
          <w:szCs w:val="22"/>
        </w:rPr>
        <w:t>€</w:t>
      </w:r>
      <w:r w:rsidR="00132FF9">
        <w:rPr>
          <w:rFonts w:ascii="Calibri" w:hAnsi="Calibri" w:cs="Arial"/>
          <w:bCs/>
          <w:sz w:val="22"/>
          <w:szCs w:val="22"/>
        </w:rPr>
        <w:t>52,557; €53,811</w:t>
      </w:r>
      <w:r w:rsidRPr="00E64665">
        <w:rPr>
          <w:rFonts w:ascii="Calibri" w:hAnsi="Calibri" w:cs="Arial"/>
          <w:bCs/>
          <w:sz w:val="22"/>
          <w:szCs w:val="22"/>
        </w:rPr>
        <w:t>; €</w:t>
      </w:r>
      <w:r w:rsidR="00132FF9">
        <w:rPr>
          <w:rFonts w:ascii="Calibri" w:hAnsi="Calibri" w:cs="Arial"/>
          <w:bCs/>
          <w:sz w:val="22"/>
          <w:szCs w:val="22"/>
        </w:rPr>
        <w:t>55,338</w:t>
      </w:r>
      <w:r w:rsidRPr="00E64665">
        <w:rPr>
          <w:rFonts w:ascii="Calibri" w:hAnsi="Calibri" w:cs="Arial"/>
          <w:bCs/>
          <w:sz w:val="22"/>
          <w:szCs w:val="22"/>
        </w:rPr>
        <w:t>; €</w:t>
      </w:r>
      <w:r w:rsidR="00132FF9">
        <w:rPr>
          <w:rFonts w:ascii="Calibri" w:hAnsi="Calibri" w:cs="Arial"/>
          <w:bCs/>
          <w:sz w:val="22"/>
          <w:szCs w:val="22"/>
        </w:rPr>
        <w:t>58,213</w:t>
      </w:r>
      <w:r w:rsidRPr="00E64665">
        <w:rPr>
          <w:rFonts w:ascii="Calibri" w:hAnsi="Calibri" w:cs="Arial"/>
          <w:bCs/>
          <w:sz w:val="22"/>
          <w:szCs w:val="22"/>
        </w:rPr>
        <w:t>; €</w:t>
      </w:r>
      <w:r w:rsidR="00132FF9">
        <w:rPr>
          <w:rFonts w:ascii="Calibri" w:hAnsi="Calibri" w:cs="Arial"/>
          <w:bCs/>
          <w:sz w:val="22"/>
          <w:szCs w:val="22"/>
        </w:rPr>
        <w:t>59,929</w:t>
      </w:r>
      <w:r w:rsidRPr="00E64665">
        <w:rPr>
          <w:rFonts w:ascii="Calibri" w:hAnsi="Calibri" w:cs="Arial"/>
          <w:bCs/>
          <w:sz w:val="22"/>
          <w:szCs w:val="22"/>
        </w:rPr>
        <w:t xml:space="preserve"> (Maximum); €</w:t>
      </w:r>
      <w:r w:rsidR="00132FF9">
        <w:rPr>
          <w:rFonts w:ascii="Calibri" w:hAnsi="Calibri" w:cs="Arial"/>
          <w:bCs/>
          <w:sz w:val="22"/>
          <w:szCs w:val="22"/>
        </w:rPr>
        <w:t>62,063</w:t>
      </w:r>
      <w:r w:rsidRPr="00E64665">
        <w:rPr>
          <w:rFonts w:ascii="Calibri" w:hAnsi="Calibri" w:cs="Arial"/>
          <w:bCs/>
          <w:sz w:val="22"/>
          <w:szCs w:val="22"/>
        </w:rPr>
        <w:t xml:space="preserve"> (1</w:t>
      </w:r>
      <w:r w:rsidRPr="00E64665">
        <w:rPr>
          <w:rFonts w:ascii="Calibri" w:hAnsi="Calibri" w:cs="Arial"/>
          <w:bCs/>
          <w:sz w:val="22"/>
          <w:szCs w:val="22"/>
          <w:vertAlign w:val="superscript"/>
        </w:rPr>
        <w:t>st</w:t>
      </w:r>
      <w:r w:rsidRPr="00E64665">
        <w:rPr>
          <w:rFonts w:ascii="Calibri" w:hAnsi="Calibri" w:cs="Arial"/>
          <w:bCs/>
          <w:sz w:val="22"/>
          <w:szCs w:val="22"/>
        </w:rPr>
        <w:t xml:space="preserve"> LSI) (after 3 years satisfactory service on the Maximum); €</w:t>
      </w:r>
      <w:r w:rsidR="00132FF9">
        <w:rPr>
          <w:rFonts w:ascii="Calibri" w:hAnsi="Calibri" w:cs="Arial"/>
          <w:bCs/>
          <w:sz w:val="22"/>
          <w:szCs w:val="22"/>
        </w:rPr>
        <w:t>64,209</w:t>
      </w:r>
      <w:r w:rsidRPr="00E64665">
        <w:rPr>
          <w:rFonts w:ascii="Calibri" w:hAnsi="Calibri" w:cs="Arial"/>
          <w:bCs/>
          <w:sz w:val="22"/>
          <w:szCs w:val="22"/>
        </w:rPr>
        <w:t xml:space="preserve"> (2</w:t>
      </w:r>
      <w:r w:rsidRPr="00E64665">
        <w:rPr>
          <w:rFonts w:ascii="Calibri" w:hAnsi="Calibri" w:cs="Arial"/>
          <w:bCs/>
          <w:sz w:val="22"/>
          <w:szCs w:val="22"/>
          <w:vertAlign w:val="superscript"/>
        </w:rPr>
        <w:t>nd</w:t>
      </w:r>
      <w:r w:rsidRPr="00E64665">
        <w:rPr>
          <w:rFonts w:ascii="Calibri" w:hAnsi="Calibri" w:cs="Arial"/>
          <w:bCs/>
          <w:sz w:val="22"/>
          <w:szCs w:val="22"/>
        </w:rPr>
        <w:t xml:space="preserve"> LSI) (after 3 years satisfactory service </w:t>
      </w:r>
      <w:r w:rsidRPr="00693567">
        <w:rPr>
          <w:rFonts w:ascii="Calibri" w:hAnsi="Calibri" w:cs="Arial"/>
          <w:bCs/>
          <w:sz w:val="22"/>
          <w:szCs w:val="22"/>
        </w:rPr>
        <w:t>on the 1</w:t>
      </w:r>
      <w:r w:rsidRPr="00693567">
        <w:rPr>
          <w:rFonts w:ascii="Calibri" w:hAnsi="Calibri" w:cs="Arial"/>
          <w:bCs/>
          <w:sz w:val="22"/>
          <w:szCs w:val="22"/>
          <w:vertAlign w:val="superscript"/>
        </w:rPr>
        <w:t>st</w:t>
      </w:r>
      <w:r w:rsidRPr="00693567">
        <w:rPr>
          <w:rFonts w:ascii="Calibri" w:hAnsi="Calibri" w:cs="Arial"/>
          <w:bCs/>
          <w:sz w:val="22"/>
          <w:szCs w:val="22"/>
        </w:rPr>
        <w:t xml:space="preserve"> LSI).</w:t>
      </w:r>
    </w:p>
    <w:p w:rsidR="002411A5" w:rsidRDefault="002411A5" w:rsidP="002411A5">
      <w:pPr>
        <w:ind w:right="-6"/>
        <w:jc w:val="both"/>
        <w:rPr>
          <w:rFonts w:asciiTheme="minorHAnsi" w:hAnsiTheme="minorHAnsi" w:cs="Arial"/>
          <w:sz w:val="22"/>
          <w:szCs w:val="22"/>
        </w:rPr>
      </w:pPr>
    </w:p>
    <w:p w:rsidR="00292B8B" w:rsidRDefault="00292B8B" w:rsidP="002411A5">
      <w:pPr>
        <w:ind w:right="-6"/>
        <w:jc w:val="both"/>
        <w:rPr>
          <w:rFonts w:asciiTheme="minorHAnsi" w:hAnsiTheme="minorHAnsi" w:cs="Arial"/>
          <w:b/>
          <w:sz w:val="22"/>
          <w:szCs w:val="22"/>
        </w:rPr>
      </w:pPr>
      <w:r w:rsidRPr="0023418B">
        <w:rPr>
          <w:rFonts w:asciiTheme="minorHAnsi" w:hAnsiTheme="minorHAnsi" w:cs="Arial"/>
          <w:sz w:val="22"/>
          <w:szCs w:val="22"/>
        </w:rPr>
        <w:t>Entry point to this scale will be determined in accordance with Circulars issued by the D</w:t>
      </w:r>
      <w:r w:rsidR="009B5051">
        <w:rPr>
          <w:rFonts w:asciiTheme="minorHAnsi" w:hAnsiTheme="minorHAnsi" w:cs="Arial"/>
          <w:sz w:val="22"/>
          <w:szCs w:val="22"/>
        </w:rPr>
        <w:t xml:space="preserve">epartment of Housing, </w:t>
      </w:r>
      <w:r w:rsidRPr="0023418B">
        <w:rPr>
          <w:rFonts w:asciiTheme="minorHAnsi" w:hAnsiTheme="minorHAnsi" w:cs="Arial"/>
          <w:sz w:val="22"/>
          <w:szCs w:val="22"/>
        </w:rPr>
        <w:t>Local Government</w:t>
      </w:r>
      <w:r w:rsidR="00D35A22">
        <w:rPr>
          <w:rFonts w:asciiTheme="minorHAnsi" w:hAnsiTheme="minorHAnsi" w:cs="Arial"/>
          <w:sz w:val="22"/>
          <w:szCs w:val="22"/>
        </w:rPr>
        <w:t xml:space="preserve"> and Heritage</w:t>
      </w:r>
      <w:r w:rsidRPr="0023418B">
        <w:rPr>
          <w:rFonts w:asciiTheme="minorHAnsi" w:hAnsiTheme="minorHAnsi" w:cs="Arial"/>
          <w:sz w:val="22"/>
          <w:szCs w:val="22"/>
        </w:rPr>
        <w:t xml:space="preserve">.  </w:t>
      </w:r>
      <w:r w:rsidRPr="0023418B">
        <w:rPr>
          <w:rFonts w:asciiTheme="minorHAnsi" w:hAnsiTheme="minorHAnsi" w:cs="Arial"/>
          <w:b/>
          <w:sz w:val="22"/>
          <w:szCs w:val="22"/>
        </w:rPr>
        <w:t xml:space="preserve">In accordance with Departmental Circular letter EL 02/2011, a person who is not a serving </w:t>
      </w:r>
      <w:r w:rsidR="0036212C">
        <w:rPr>
          <w:rFonts w:asciiTheme="minorHAnsi" w:hAnsiTheme="minorHAnsi" w:cs="Arial"/>
          <w:b/>
          <w:sz w:val="22"/>
          <w:szCs w:val="22"/>
        </w:rPr>
        <w:t>public service</w:t>
      </w:r>
      <w:r w:rsidRPr="0023418B">
        <w:rPr>
          <w:rFonts w:asciiTheme="minorHAnsi" w:hAnsiTheme="minorHAnsi" w:cs="Arial"/>
          <w:b/>
          <w:sz w:val="22"/>
          <w:szCs w:val="22"/>
        </w:rPr>
        <w:t xml:space="preserve"> employee on or after 1st January 2011, will enter the scale for the position at the minimum point.</w:t>
      </w:r>
    </w:p>
    <w:p w:rsidR="002411A5" w:rsidRPr="0023418B" w:rsidRDefault="002411A5" w:rsidP="002411A5">
      <w:pPr>
        <w:ind w:right="-6"/>
        <w:jc w:val="both"/>
        <w:rPr>
          <w:rFonts w:asciiTheme="minorHAnsi" w:hAnsiTheme="minorHAnsi" w:cs="Arial"/>
          <w:b/>
          <w:sz w:val="22"/>
          <w:szCs w:val="22"/>
        </w:rPr>
      </w:pPr>
    </w:p>
    <w:p w:rsidR="00292B8B" w:rsidRDefault="00292B8B" w:rsidP="002411A5">
      <w:pPr>
        <w:pStyle w:val="BodyText"/>
        <w:tabs>
          <w:tab w:val="left" w:pos="720"/>
        </w:tabs>
        <w:ind w:right="-6"/>
        <w:rPr>
          <w:rFonts w:asciiTheme="minorHAnsi" w:hAnsiTheme="minorHAnsi" w:cs="Arial"/>
          <w:sz w:val="22"/>
          <w:szCs w:val="22"/>
        </w:rPr>
      </w:pPr>
      <w:r w:rsidRPr="0023418B">
        <w:rPr>
          <w:rFonts w:asciiTheme="minorHAnsi" w:hAnsiTheme="minorHAnsi" w:cs="Arial"/>
          <w:sz w:val="22"/>
          <w:szCs w:val="22"/>
        </w:rPr>
        <w:t>Rate of remuneration may be adjusted from time to time in line with Government Policy.</w:t>
      </w:r>
    </w:p>
    <w:p w:rsidR="002411A5" w:rsidRDefault="002411A5" w:rsidP="002411A5">
      <w:pPr>
        <w:pStyle w:val="BodyText"/>
        <w:tabs>
          <w:tab w:val="left" w:pos="720"/>
        </w:tabs>
        <w:ind w:right="-6"/>
        <w:rPr>
          <w:rFonts w:asciiTheme="minorHAnsi" w:hAnsiTheme="minorHAnsi" w:cs="Arial"/>
          <w:sz w:val="22"/>
          <w:szCs w:val="22"/>
        </w:rPr>
      </w:pPr>
    </w:p>
    <w:p w:rsidR="00111D2E" w:rsidRPr="001945B7" w:rsidRDefault="00111D2E" w:rsidP="00111D2E">
      <w:pPr>
        <w:tabs>
          <w:tab w:val="left" w:pos="1620"/>
        </w:tabs>
        <w:ind w:right="-4"/>
        <w:jc w:val="both"/>
        <w:rPr>
          <w:rFonts w:ascii="Calibri" w:hAnsi="Calibri" w:cs="Arial"/>
          <w:sz w:val="22"/>
          <w:szCs w:val="22"/>
        </w:rPr>
      </w:pPr>
      <w:r w:rsidRPr="001945B7">
        <w:rPr>
          <w:rFonts w:ascii="Calibri" w:hAnsi="Calibri" w:cs="Arial"/>
          <w:sz w:val="22"/>
          <w:szCs w:val="22"/>
        </w:rPr>
        <w:t xml:space="preserve">Under the Public Service Stability Agreement 2013, the working hours for newly appointed/promoted staff are </w:t>
      </w:r>
      <w:r w:rsidR="00DB3A71">
        <w:rPr>
          <w:rFonts w:ascii="Calibri" w:hAnsi="Calibri" w:cs="Arial"/>
          <w:b/>
          <w:sz w:val="22"/>
          <w:szCs w:val="22"/>
        </w:rPr>
        <w:t>35</w:t>
      </w:r>
      <w:r w:rsidRPr="001945B7">
        <w:rPr>
          <w:rFonts w:ascii="Calibri" w:hAnsi="Calibri" w:cs="Arial"/>
          <w:b/>
          <w:sz w:val="22"/>
          <w:szCs w:val="22"/>
        </w:rPr>
        <w:t xml:space="preserve"> hours per week</w:t>
      </w:r>
      <w:r w:rsidRPr="001945B7">
        <w:rPr>
          <w:rFonts w:ascii="Calibri" w:hAnsi="Calibri" w:cs="Arial"/>
          <w:sz w:val="22"/>
          <w:szCs w:val="22"/>
        </w:rPr>
        <w:t>.</w:t>
      </w:r>
    </w:p>
    <w:p w:rsidR="00111D2E" w:rsidRPr="002411A5" w:rsidRDefault="00111D2E" w:rsidP="00A83701">
      <w:pPr>
        <w:ind w:right="-6"/>
        <w:jc w:val="both"/>
        <w:rPr>
          <w:rFonts w:asciiTheme="minorHAnsi" w:hAnsiTheme="minorHAnsi"/>
          <w:b/>
          <w:bCs/>
          <w:u w:val="single"/>
        </w:rPr>
      </w:pPr>
    </w:p>
    <w:p w:rsidR="00D35A22" w:rsidRDefault="00D35A22" w:rsidP="00D35A22">
      <w:pPr>
        <w:ind w:right="-6"/>
        <w:jc w:val="both"/>
        <w:rPr>
          <w:rFonts w:asciiTheme="minorHAnsi" w:hAnsiTheme="minorHAnsi"/>
          <w:b/>
          <w:bCs/>
          <w:sz w:val="22"/>
          <w:szCs w:val="22"/>
        </w:rPr>
      </w:pPr>
      <w:r w:rsidRPr="00E005F2">
        <w:rPr>
          <w:rFonts w:asciiTheme="minorHAnsi" w:hAnsiTheme="minorHAnsi"/>
          <w:b/>
          <w:bCs/>
          <w:sz w:val="22"/>
          <w:szCs w:val="22"/>
          <w:u w:val="single"/>
        </w:rPr>
        <w:t xml:space="preserve">All applicants </w:t>
      </w:r>
      <w:r w:rsidRPr="00E005F2">
        <w:rPr>
          <w:rFonts w:asciiTheme="minorHAnsi" w:hAnsiTheme="minorHAnsi"/>
          <w:b/>
          <w:bCs/>
          <w:i/>
          <w:sz w:val="22"/>
          <w:szCs w:val="22"/>
          <w:u w:val="single"/>
        </w:rPr>
        <w:t>must</w:t>
      </w:r>
      <w:r w:rsidRPr="00E005F2">
        <w:rPr>
          <w:rFonts w:asciiTheme="minorHAnsi" w:hAnsiTheme="minorHAnsi"/>
          <w:b/>
          <w:bCs/>
          <w:sz w:val="22"/>
          <w:szCs w:val="22"/>
          <w:u w:val="single"/>
        </w:rPr>
        <w:t xml:space="preserve"> refer</w:t>
      </w:r>
      <w:r w:rsidRPr="00E005F2">
        <w:rPr>
          <w:rFonts w:asciiTheme="minorHAnsi" w:hAnsiTheme="minorHAnsi"/>
          <w:b/>
          <w:bCs/>
          <w:sz w:val="22"/>
          <w:szCs w:val="22"/>
        </w:rPr>
        <w:t xml:space="preserve"> to the </w:t>
      </w:r>
      <w:r w:rsidRPr="00E005F2">
        <w:rPr>
          <w:rFonts w:asciiTheme="minorHAnsi" w:hAnsiTheme="minorHAnsi"/>
          <w:b/>
          <w:bCs/>
          <w:i/>
          <w:iCs/>
          <w:sz w:val="22"/>
          <w:szCs w:val="22"/>
        </w:rPr>
        <w:t xml:space="preserve">Additional Candidate Information Booklet </w:t>
      </w:r>
      <w:r w:rsidRPr="00E005F2">
        <w:rPr>
          <w:rFonts w:asciiTheme="minorHAnsi" w:hAnsiTheme="minorHAnsi"/>
          <w:b/>
          <w:bCs/>
          <w:sz w:val="22"/>
          <w:szCs w:val="22"/>
        </w:rPr>
        <w:t xml:space="preserve">which can be found at </w:t>
      </w:r>
      <w:hyperlink r:id="rId15" w:history="1">
        <w:r>
          <w:rPr>
            <w:rStyle w:val="Hyperlink"/>
            <w:rFonts w:asciiTheme="minorHAnsi" w:hAnsiTheme="minorHAnsi"/>
            <w:b/>
            <w:bCs/>
            <w:sz w:val="22"/>
            <w:szCs w:val="22"/>
          </w:rPr>
          <w:t>http:careers.dublincity.ie</w:t>
        </w:r>
      </w:hyperlink>
      <w:r w:rsidRPr="00E005F2">
        <w:rPr>
          <w:rFonts w:asciiTheme="minorHAnsi" w:hAnsiTheme="minorHAnsi"/>
          <w:b/>
          <w:bCs/>
          <w:sz w:val="22"/>
          <w:szCs w:val="22"/>
        </w:rPr>
        <w:t xml:space="preserve"> for additional relevant information pertaining to the salary scale and the recruitment process. </w:t>
      </w:r>
    </w:p>
    <w:p w:rsidR="001048EC" w:rsidRPr="0023418B" w:rsidRDefault="001048EC" w:rsidP="00A2634D">
      <w:pPr>
        <w:jc w:val="both"/>
        <w:rPr>
          <w:rFonts w:asciiTheme="minorHAnsi" w:hAnsiTheme="minorHAnsi"/>
          <w:b/>
          <w:bCs/>
          <w:sz w:val="22"/>
          <w:szCs w:val="22"/>
        </w:rPr>
      </w:pPr>
    </w:p>
    <w:p w:rsidR="00292B8B" w:rsidRPr="0023418B" w:rsidRDefault="00872E26" w:rsidP="00594A3B">
      <w:pPr>
        <w:suppressAutoHyphens/>
        <w:spacing w:after="120"/>
        <w:ind w:right="-6"/>
        <w:rPr>
          <w:rFonts w:asciiTheme="minorHAnsi" w:hAnsiTheme="minorHAnsi" w:cs="Arial"/>
          <w:b/>
          <w:bCs/>
          <w:smallCaps/>
          <w:sz w:val="28"/>
          <w:szCs w:val="28"/>
        </w:rPr>
      </w:pPr>
      <w:r w:rsidRPr="0023418B">
        <w:rPr>
          <w:rFonts w:asciiTheme="minorHAnsi" w:hAnsiTheme="minorHAnsi" w:cs="Arial"/>
          <w:b/>
          <w:bCs/>
          <w:smallCaps/>
          <w:sz w:val="28"/>
          <w:szCs w:val="28"/>
        </w:rPr>
        <w:t>Particulars of Position</w:t>
      </w:r>
    </w:p>
    <w:p w:rsidR="002411A5" w:rsidRPr="002411A5" w:rsidRDefault="00292B8B" w:rsidP="002411A5">
      <w:pPr>
        <w:pStyle w:val="ListParagraph"/>
        <w:numPr>
          <w:ilvl w:val="0"/>
          <w:numId w:val="16"/>
        </w:numPr>
        <w:ind w:left="567" w:right="-6" w:hanging="567"/>
        <w:jc w:val="both"/>
        <w:rPr>
          <w:rFonts w:asciiTheme="minorHAnsi" w:hAnsiTheme="minorHAnsi" w:cs="Arial"/>
          <w:sz w:val="22"/>
          <w:szCs w:val="22"/>
        </w:rPr>
      </w:pPr>
      <w:r w:rsidRPr="002411A5">
        <w:rPr>
          <w:rFonts w:asciiTheme="minorHAnsi" w:hAnsiTheme="minorHAnsi" w:cs="Arial"/>
          <w:sz w:val="22"/>
          <w:szCs w:val="22"/>
        </w:rPr>
        <w:t xml:space="preserve">The post is permanent, whole time and pensionable. </w:t>
      </w:r>
    </w:p>
    <w:p w:rsidR="00292B8B" w:rsidRPr="002411A5" w:rsidRDefault="00292B8B" w:rsidP="002411A5">
      <w:pPr>
        <w:ind w:left="360" w:right="-6"/>
        <w:jc w:val="both"/>
        <w:rPr>
          <w:rStyle w:val="InitialStyle"/>
          <w:rFonts w:asciiTheme="minorHAnsi" w:hAnsiTheme="minorHAnsi" w:cs="Arial"/>
          <w:sz w:val="16"/>
          <w:szCs w:val="16"/>
        </w:rPr>
      </w:pPr>
      <w:r w:rsidRPr="002411A5">
        <w:rPr>
          <w:rFonts w:asciiTheme="minorHAnsi" w:hAnsiTheme="minorHAnsi" w:cs="Arial"/>
          <w:sz w:val="16"/>
          <w:szCs w:val="16"/>
        </w:rPr>
        <w:t xml:space="preserve"> </w:t>
      </w:r>
    </w:p>
    <w:p w:rsidR="002411A5" w:rsidRPr="002411A5" w:rsidRDefault="00292B8B" w:rsidP="002411A5">
      <w:pPr>
        <w:pStyle w:val="ListParagraph"/>
        <w:numPr>
          <w:ilvl w:val="0"/>
          <w:numId w:val="16"/>
        </w:numPr>
        <w:ind w:left="567" w:right="-6" w:hanging="567"/>
        <w:jc w:val="both"/>
        <w:rPr>
          <w:rFonts w:asciiTheme="minorHAnsi" w:hAnsiTheme="minorHAnsi" w:cs="Arial"/>
          <w:sz w:val="22"/>
          <w:szCs w:val="22"/>
        </w:rPr>
      </w:pPr>
      <w:r w:rsidRPr="002411A5">
        <w:rPr>
          <w:rFonts w:asciiTheme="minorHAnsi" w:hAnsiTheme="minorHAnsi" w:cs="Arial"/>
          <w:sz w:val="22"/>
          <w:szCs w:val="22"/>
        </w:rPr>
        <w:t xml:space="preserve">Dublin City Council reserves the right to, at any time, assign an employee to any Department now or in the future. </w:t>
      </w:r>
    </w:p>
    <w:p w:rsidR="002428FA" w:rsidRPr="002411A5" w:rsidRDefault="00292B8B" w:rsidP="002411A5">
      <w:pPr>
        <w:ind w:right="-6"/>
        <w:jc w:val="both"/>
        <w:rPr>
          <w:rFonts w:asciiTheme="minorHAnsi" w:hAnsiTheme="minorHAnsi" w:cs="Arial"/>
          <w:sz w:val="16"/>
          <w:szCs w:val="16"/>
        </w:rPr>
      </w:pPr>
      <w:r w:rsidRPr="002411A5">
        <w:rPr>
          <w:rFonts w:asciiTheme="minorHAnsi" w:hAnsiTheme="minorHAnsi" w:cs="Arial"/>
          <w:b/>
          <w:sz w:val="16"/>
          <w:szCs w:val="16"/>
        </w:rPr>
        <w:tab/>
      </w:r>
    </w:p>
    <w:p w:rsidR="002428FA" w:rsidRPr="0023418B" w:rsidRDefault="002428FA" w:rsidP="002411A5">
      <w:pPr>
        <w:ind w:left="567" w:right="-6" w:hanging="567"/>
        <w:jc w:val="both"/>
        <w:rPr>
          <w:rFonts w:asciiTheme="minorHAnsi" w:hAnsiTheme="minorHAnsi" w:cs="Arial"/>
          <w:sz w:val="22"/>
          <w:szCs w:val="22"/>
        </w:rPr>
      </w:pPr>
      <w:r w:rsidRPr="0023418B">
        <w:rPr>
          <w:rFonts w:asciiTheme="minorHAnsi" w:hAnsiTheme="minorHAnsi" w:cs="Arial"/>
          <w:b/>
          <w:bCs/>
          <w:sz w:val="22"/>
          <w:szCs w:val="22"/>
        </w:rPr>
        <w:t>(</w:t>
      </w:r>
      <w:r w:rsidR="002853FD" w:rsidRPr="0023418B">
        <w:rPr>
          <w:rFonts w:asciiTheme="minorHAnsi" w:hAnsiTheme="minorHAnsi" w:cs="Arial"/>
          <w:b/>
          <w:bCs/>
          <w:sz w:val="22"/>
          <w:szCs w:val="22"/>
        </w:rPr>
        <w:t>c</w:t>
      </w:r>
      <w:r w:rsidRPr="0023418B">
        <w:rPr>
          <w:rFonts w:asciiTheme="minorHAnsi" w:hAnsiTheme="minorHAnsi" w:cs="Arial"/>
          <w:b/>
          <w:bCs/>
          <w:sz w:val="22"/>
          <w:szCs w:val="22"/>
        </w:rPr>
        <w:t>)</w:t>
      </w:r>
      <w:r w:rsidRPr="0023418B">
        <w:rPr>
          <w:rFonts w:asciiTheme="minorHAnsi" w:hAnsiTheme="minorHAnsi" w:cs="Arial"/>
          <w:b/>
          <w:bCs/>
          <w:sz w:val="22"/>
          <w:szCs w:val="22"/>
        </w:rPr>
        <w:tab/>
      </w:r>
      <w:r w:rsidRPr="0023418B">
        <w:rPr>
          <w:rFonts w:asciiTheme="minorHAnsi" w:hAnsiTheme="minorHAnsi" w:cs="Arial"/>
          <w:sz w:val="22"/>
          <w:szCs w:val="22"/>
        </w:rPr>
        <w:t xml:space="preserve">A period of one year’s probation applies where a person is permanently appointed to Dublin City Council. This can be extended at the discretion of the Chief Executive. </w:t>
      </w:r>
    </w:p>
    <w:p w:rsidR="00A83701" w:rsidRDefault="00A83701" w:rsidP="0023418B">
      <w:pPr>
        <w:suppressAutoHyphens/>
        <w:ind w:right="-6"/>
        <w:rPr>
          <w:rFonts w:asciiTheme="minorHAnsi" w:hAnsiTheme="minorHAnsi" w:cs="Arial"/>
          <w:b/>
          <w:bCs/>
          <w:smallCaps/>
          <w:sz w:val="28"/>
          <w:szCs w:val="28"/>
        </w:rPr>
      </w:pPr>
    </w:p>
    <w:p w:rsidR="00EB1E6F" w:rsidRPr="0023418B" w:rsidRDefault="00EB1E6F" w:rsidP="0023418B">
      <w:pPr>
        <w:suppressAutoHyphens/>
        <w:ind w:right="-6"/>
        <w:rPr>
          <w:rFonts w:asciiTheme="minorHAnsi" w:hAnsiTheme="minorHAnsi" w:cs="Arial"/>
          <w:b/>
          <w:bCs/>
          <w:smallCaps/>
          <w:sz w:val="28"/>
          <w:szCs w:val="28"/>
        </w:rPr>
      </w:pPr>
    </w:p>
    <w:p w:rsidR="00AB10F3" w:rsidRDefault="00AB10F3" w:rsidP="00A83701">
      <w:pPr>
        <w:suppressAutoHyphens/>
        <w:spacing w:after="120"/>
        <w:ind w:right="-6"/>
        <w:rPr>
          <w:rFonts w:asciiTheme="minorHAnsi" w:hAnsiTheme="minorHAnsi" w:cs="Arial"/>
          <w:b/>
          <w:bCs/>
          <w:smallCaps/>
          <w:sz w:val="28"/>
          <w:szCs w:val="28"/>
        </w:rPr>
      </w:pPr>
    </w:p>
    <w:p w:rsidR="00292B8B" w:rsidRPr="0023418B" w:rsidRDefault="00292B8B" w:rsidP="00A83701">
      <w:pPr>
        <w:suppressAutoHyphens/>
        <w:spacing w:after="120"/>
        <w:ind w:right="-6"/>
        <w:rPr>
          <w:rFonts w:asciiTheme="minorHAnsi" w:hAnsiTheme="minorHAnsi" w:cs="Arial"/>
          <w:b/>
          <w:smallCaps/>
          <w:szCs w:val="22"/>
        </w:rPr>
      </w:pPr>
      <w:r w:rsidRPr="0023418B">
        <w:rPr>
          <w:rFonts w:asciiTheme="minorHAnsi" w:hAnsiTheme="minorHAnsi" w:cs="Arial"/>
          <w:b/>
          <w:bCs/>
          <w:smallCaps/>
          <w:sz w:val="28"/>
          <w:szCs w:val="28"/>
        </w:rPr>
        <w:t>Additional Relevant Information for Applicants</w:t>
      </w:r>
    </w:p>
    <w:p w:rsidR="00100846" w:rsidRPr="0023418B" w:rsidRDefault="00100846" w:rsidP="00594A3B">
      <w:pPr>
        <w:numPr>
          <w:ilvl w:val="0"/>
          <w:numId w:val="12"/>
        </w:numPr>
        <w:spacing w:after="120"/>
        <w:ind w:left="425" w:right="-6" w:hanging="425"/>
        <w:jc w:val="both"/>
        <w:rPr>
          <w:rFonts w:asciiTheme="minorHAnsi" w:hAnsiTheme="minorHAnsi" w:cs="Arial"/>
          <w:bCs/>
          <w:sz w:val="22"/>
          <w:szCs w:val="22"/>
        </w:rPr>
      </w:pPr>
      <w:r w:rsidRPr="0023418B">
        <w:rPr>
          <w:rFonts w:asciiTheme="minorHAnsi" w:hAnsiTheme="minorHAnsi" w:cs="Arial"/>
          <w:bCs/>
          <w:sz w:val="22"/>
          <w:szCs w:val="22"/>
        </w:rPr>
        <w:t xml:space="preserve">The </w:t>
      </w:r>
      <w:r w:rsidRPr="0023418B">
        <w:rPr>
          <w:rFonts w:asciiTheme="minorHAnsi" w:hAnsiTheme="minorHAnsi" w:cs="Arial"/>
          <w:bCs/>
          <w:i/>
          <w:sz w:val="22"/>
          <w:szCs w:val="22"/>
        </w:rPr>
        <w:t>National Vetting Bureau (Children and Vulnerable Persons) Act 2012 to 2016</w:t>
      </w:r>
      <w:r w:rsidRPr="0023418B">
        <w:rPr>
          <w:rFonts w:asciiTheme="minorHAnsi" w:hAnsiTheme="minorHAnsi" w:cs="Arial"/>
          <w:bCs/>
          <w:sz w:val="22"/>
          <w:szCs w:val="22"/>
        </w:rPr>
        <w:t xml:space="preserve"> came into effect on 29th April 2016.  The Act places a statutory obligation on Dublin City Council to ensure that ‘any work or activity which is carried out by a person, a necessary and regular part of which consists mainly of a person having access to, or contact with children or vulnerable persons will be the subject of Garda Vetting. </w:t>
      </w:r>
    </w:p>
    <w:p w:rsidR="00292B8B" w:rsidRPr="0023418B" w:rsidRDefault="00292B8B" w:rsidP="00594A3B">
      <w:pPr>
        <w:numPr>
          <w:ilvl w:val="0"/>
          <w:numId w:val="12"/>
        </w:numPr>
        <w:spacing w:after="120"/>
        <w:ind w:left="425" w:right="-6" w:hanging="425"/>
        <w:jc w:val="both"/>
        <w:rPr>
          <w:rFonts w:asciiTheme="minorHAnsi" w:hAnsiTheme="minorHAnsi" w:cs="Arial"/>
          <w:sz w:val="22"/>
          <w:szCs w:val="22"/>
        </w:rPr>
      </w:pPr>
      <w:r w:rsidRPr="0023418B">
        <w:rPr>
          <w:rFonts w:asciiTheme="minorHAnsi" w:hAnsiTheme="minorHAnsi" w:cs="Arial"/>
          <w:sz w:val="22"/>
          <w:szCs w:val="22"/>
        </w:rPr>
        <w:t xml:space="preserve">Subject to the provisions of the </w:t>
      </w:r>
      <w:r w:rsidRPr="0023418B">
        <w:rPr>
          <w:rFonts w:asciiTheme="minorHAnsi" w:hAnsiTheme="minorHAnsi" w:cs="Arial"/>
          <w:i/>
          <w:sz w:val="22"/>
          <w:szCs w:val="22"/>
        </w:rPr>
        <w:t>Freedom of Information Act 2014</w:t>
      </w:r>
      <w:r w:rsidRPr="0023418B">
        <w:rPr>
          <w:rFonts w:asciiTheme="minorHAnsi" w:hAnsiTheme="minorHAnsi" w:cs="Arial"/>
          <w:sz w:val="22"/>
          <w:szCs w:val="22"/>
        </w:rPr>
        <w:t>, applications will be treated in strict confidence.</w:t>
      </w:r>
    </w:p>
    <w:p w:rsidR="00292B8B" w:rsidRPr="0023418B" w:rsidRDefault="00292B8B" w:rsidP="00594A3B">
      <w:pPr>
        <w:pStyle w:val="BodyText3"/>
        <w:numPr>
          <w:ilvl w:val="0"/>
          <w:numId w:val="12"/>
        </w:numPr>
        <w:spacing w:after="120"/>
        <w:ind w:left="425" w:right="-6" w:hanging="425"/>
        <w:rPr>
          <w:rFonts w:asciiTheme="minorHAnsi" w:hAnsiTheme="minorHAnsi" w:cs="Arial"/>
          <w:szCs w:val="22"/>
        </w:rPr>
      </w:pPr>
      <w:r w:rsidRPr="0023418B">
        <w:rPr>
          <w:rFonts w:asciiTheme="minorHAnsi" w:hAnsiTheme="minorHAnsi"/>
          <w:szCs w:val="22"/>
        </w:rPr>
        <w:t>Any a</w:t>
      </w:r>
      <w:r w:rsidRPr="0023418B">
        <w:rPr>
          <w:rFonts w:asciiTheme="minorHAnsi" w:hAnsiTheme="minorHAnsi" w:cs="Arial"/>
          <w:szCs w:val="22"/>
        </w:rPr>
        <w:t xml:space="preserve">ttempt by a candidate </w:t>
      </w:r>
      <w:r w:rsidR="00BC7BFD">
        <w:rPr>
          <w:rFonts w:asciiTheme="minorHAnsi" w:hAnsiTheme="minorHAnsi" w:cs="Arial"/>
          <w:szCs w:val="22"/>
        </w:rPr>
        <w:t>themselves</w:t>
      </w:r>
      <w:r w:rsidRPr="0023418B">
        <w:rPr>
          <w:rFonts w:asciiTheme="minorHAnsi" w:hAnsiTheme="minorHAnsi" w:cs="Arial"/>
          <w:szCs w:val="22"/>
        </w:rPr>
        <w:t xml:space="preserve"> or by any person(s) acting at the candidate’s instigation, directly or indirectly, by means of written communication or otherwise, to canvass or otherwise influence in the candidate’s favour, any </w:t>
      </w:r>
      <w:r w:rsidR="001B2E6B" w:rsidRPr="0023418B">
        <w:rPr>
          <w:rFonts w:asciiTheme="minorHAnsi" w:hAnsiTheme="minorHAnsi" w:cs="Arial"/>
          <w:szCs w:val="22"/>
        </w:rPr>
        <w:t>employee</w:t>
      </w:r>
      <w:r w:rsidRPr="0023418B">
        <w:rPr>
          <w:rFonts w:asciiTheme="minorHAnsi" w:hAnsiTheme="minorHAnsi" w:cs="Arial"/>
          <w:szCs w:val="22"/>
        </w:rPr>
        <w:t xml:space="preserve"> of the City Council or person nominated by the City Council to interview or examine applicants, will automatically disqualify the candidate for the position being sought.</w:t>
      </w:r>
    </w:p>
    <w:p w:rsidR="00443EE3" w:rsidRPr="0023418B" w:rsidRDefault="00443EE3" w:rsidP="00594A3B">
      <w:pPr>
        <w:pStyle w:val="BodyText3"/>
        <w:numPr>
          <w:ilvl w:val="0"/>
          <w:numId w:val="12"/>
        </w:numPr>
        <w:spacing w:after="120"/>
        <w:ind w:left="425" w:right="-6" w:hanging="425"/>
        <w:rPr>
          <w:rFonts w:asciiTheme="minorHAnsi" w:hAnsiTheme="minorHAnsi" w:cs="Arial"/>
          <w:szCs w:val="22"/>
        </w:rPr>
      </w:pPr>
      <w:r w:rsidRPr="0023418B">
        <w:rPr>
          <w:rFonts w:asciiTheme="minorHAnsi" w:hAnsiTheme="minorHAnsi" w:cs="Arial"/>
          <w:szCs w:val="22"/>
        </w:rPr>
        <w:t>It is important to remember that this is a competitive process for a role where integrity is paramount. Sharing information on the selection</w:t>
      </w:r>
      <w:r w:rsidR="00355360" w:rsidRPr="0023418B">
        <w:rPr>
          <w:rFonts w:asciiTheme="minorHAnsi" w:hAnsiTheme="minorHAnsi" w:cs="Arial"/>
          <w:szCs w:val="22"/>
        </w:rPr>
        <w:t xml:space="preserve"> / interview</w:t>
      </w:r>
      <w:r w:rsidRPr="0023418B">
        <w:rPr>
          <w:rFonts w:asciiTheme="minorHAnsi" w:hAnsiTheme="minorHAnsi" w:cs="Arial"/>
          <w:szCs w:val="22"/>
        </w:rPr>
        <w:t xml:space="preserve"> process e.g. through social media or any other means, may result in </w:t>
      </w:r>
      <w:r w:rsidR="00355360" w:rsidRPr="0023418B">
        <w:rPr>
          <w:rFonts w:asciiTheme="minorHAnsi" w:hAnsiTheme="minorHAnsi" w:cs="Arial"/>
          <w:szCs w:val="22"/>
        </w:rPr>
        <w:t>a candidate being</w:t>
      </w:r>
      <w:r w:rsidRPr="0023418B">
        <w:rPr>
          <w:rFonts w:asciiTheme="minorHAnsi" w:hAnsiTheme="minorHAnsi" w:cs="Arial"/>
          <w:szCs w:val="22"/>
        </w:rPr>
        <w:t xml:space="preserve"> disqualified from the competition.</w:t>
      </w:r>
    </w:p>
    <w:p w:rsidR="00D35A22" w:rsidRPr="00292B8B" w:rsidRDefault="00D35A22" w:rsidP="00D35A22">
      <w:pPr>
        <w:pStyle w:val="BodyText3"/>
        <w:numPr>
          <w:ilvl w:val="0"/>
          <w:numId w:val="12"/>
        </w:numPr>
        <w:spacing w:after="120"/>
        <w:ind w:left="425" w:right="-6" w:hanging="425"/>
        <w:rPr>
          <w:rFonts w:ascii="Calibri" w:hAnsi="Calibri" w:cs="Arial"/>
          <w:szCs w:val="22"/>
        </w:rPr>
      </w:pPr>
      <w:r w:rsidRPr="00420918">
        <w:rPr>
          <w:rFonts w:ascii="Calibri" w:hAnsi="Calibri" w:cs="Arial"/>
          <w:szCs w:val="22"/>
        </w:rPr>
        <w:t>Dublin City Council does not allow the unsanctioned use of any type of recording equipment during interviews or on its premises.</w:t>
      </w:r>
      <w:r>
        <w:rPr>
          <w:rFonts w:ascii="Calibri" w:hAnsi="Calibri" w:cs="Arial"/>
          <w:szCs w:val="22"/>
        </w:rPr>
        <w:t xml:space="preserve">  This applies to any form of sound recording and any type of still picture or video recording, whether including sound recording or not, and covers any type of device used for these purposes.</w:t>
      </w:r>
    </w:p>
    <w:p w:rsidR="008778DF" w:rsidRPr="0023418B" w:rsidRDefault="008778DF" w:rsidP="00594A3B">
      <w:pPr>
        <w:numPr>
          <w:ilvl w:val="0"/>
          <w:numId w:val="13"/>
        </w:numPr>
        <w:spacing w:after="120"/>
        <w:ind w:left="425" w:right="-6" w:hanging="425"/>
        <w:jc w:val="both"/>
        <w:rPr>
          <w:rFonts w:asciiTheme="minorHAnsi" w:hAnsiTheme="minorHAnsi" w:cs="Arial"/>
          <w:sz w:val="22"/>
          <w:szCs w:val="22"/>
        </w:rPr>
      </w:pPr>
      <w:r w:rsidRPr="0023418B">
        <w:rPr>
          <w:rFonts w:asciiTheme="minorHAnsi" w:hAnsiTheme="minorHAnsi" w:cs="Arial"/>
          <w:sz w:val="22"/>
          <w:szCs w:val="22"/>
        </w:rPr>
        <w:t xml:space="preserve">An applicant who is found to be ineligible at any stage of the competition will not be further considered. Provision of inaccurate, untrue or misleading information will lead to disqualification from the competition, withdrawal of employment offer or dismissal.    </w:t>
      </w:r>
    </w:p>
    <w:p w:rsidR="008778DF" w:rsidRPr="0023418B" w:rsidRDefault="008778DF" w:rsidP="00594A3B">
      <w:pPr>
        <w:numPr>
          <w:ilvl w:val="0"/>
          <w:numId w:val="13"/>
        </w:numPr>
        <w:spacing w:after="120"/>
        <w:ind w:left="425" w:right="-6" w:hanging="425"/>
        <w:jc w:val="both"/>
        <w:rPr>
          <w:rFonts w:asciiTheme="minorHAnsi" w:hAnsiTheme="minorHAnsi" w:cs="Arial"/>
          <w:sz w:val="22"/>
          <w:szCs w:val="22"/>
        </w:rPr>
      </w:pPr>
      <w:r w:rsidRPr="0023418B">
        <w:rPr>
          <w:rFonts w:asciiTheme="minorHAnsi" w:hAnsiTheme="minorHAnsi" w:cs="Arial"/>
          <w:sz w:val="22"/>
          <w:szCs w:val="22"/>
        </w:rPr>
        <w:t xml:space="preserve">A candidate who does not attend for interview when and where required by the City Council, or who does not, when requested, furnish such evidence as the City Council requires in regard to any matter relevant to </w:t>
      </w:r>
      <w:r w:rsidR="00BC7BFD">
        <w:rPr>
          <w:rFonts w:asciiTheme="minorHAnsi" w:hAnsiTheme="minorHAnsi" w:cs="Arial"/>
          <w:sz w:val="22"/>
          <w:szCs w:val="22"/>
        </w:rPr>
        <w:t>their</w:t>
      </w:r>
      <w:r w:rsidRPr="0023418B">
        <w:rPr>
          <w:rFonts w:asciiTheme="minorHAnsi" w:hAnsiTheme="minorHAnsi" w:cs="Arial"/>
          <w:sz w:val="22"/>
          <w:szCs w:val="22"/>
        </w:rPr>
        <w:t xml:space="preserve"> candidature, will have no further claim to consideration.</w:t>
      </w:r>
    </w:p>
    <w:p w:rsidR="00292B8B" w:rsidRPr="0049168E" w:rsidRDefault="00292B8B" w:rsidP="0023418B">
      <w:pPr>
        <w:numPr>
          <w:ilvl w:val="0"/>
          <w:numId w:val="13"/>
        </w:numPr>
        <w:ind w:left="425" w:right="-6" w:hanging="425"/>
        <w:jc w:val="both"/>
        <w:rPr>
          <w:rFonts w:asciiTheme="minorHAnsi" w:hAnsiTheme="minorHAnsi" w:cs="Arial"/>
          <w:bCs/>
          <w:sz w:val="22"/>
          <w:szCs w:val="22"/>
        </w:rPr>
      </w:pPr>
      <w:r w:rsidRPr="0023418B">
        <w:rPr>
          <w:rFonts w:asciiTheme="minorHAnsi" w:hAnsiTheme="minorHAnsi" w:cs="Arial"/>
          <w:sz w:val="22"/>
          <w:szCs w:val="22"/>
        </w:rPr>
        <w:t>The City Council will not be responsible for any expenses candidates may incur in connection with their candidature.</w:t>
      </w:r>
    </w:p>
    <w:p w:rsidR="0049168E" w:rsidRPr="0023418B" w:rsidRDefault="0049168E" w:rsidP="0049168E">
      <w:pPr>
        <w:ind w:left="425" w:right="-6"/>
        <w:jc w:val="both"/>
        <w:rPr>
          <w:rFonts w:asciiTheme="minorHAnsi" w:hAnsiTheme="minorHAnsi" w:cs="Arial"/>
          <w:bCs/>
          <w:sz w:val="22"/>
          <w:szCs w:val="22"/>
        </w:rPr>
      </w:pPr>
    </w:p>
    <w:p w:rsidR="0049168E" w:rsidRPr="001B0C96" w:rsidRDefault="0049168E" w:rsidP="0049168E">
      <w:pPr>
        <w:pStyle w:val="ListParagraph"/>
        <w:numPr>
          <w:ilvl w:val="0"/>
          <w:numId w:val="13"/>
        </w:numPr>
        <w:spacing w:after="200"/>
        <w:ind w:left="426" w:hanging="426"/>
        <w:jc w:val="both"/>
        <w:rPr>
          <w:rFonts w:asciiTheme="minorHAnsi" w:hAnsiTheme="minorHAnsi" w:cstheme="minorHAnsi"/>
          <w:sz w:val="22"/>
          <w:szCs w:val="22"/>
        </w:rPr>
      </w:pPr>
      <w:r w:rsidRPr="001B0C96">
        <w:rPr>
          <w:rFonts w:asciiTheme="minorHAnsi" w:hAnsiTheme="minorHAnsi" w:cstheme="minorHAnsi"/>
          <w:sz w:val="22"/>
          <w:szCs w:val="22"/>
        </w:rPr>
        <w:t xml:space="preserve">The onus is on the candidate to keep a regular check on their Email Account as email notifications of updates may sometimes be filtered into your Junk/Spam </w:t>
      </w:r>
      <w:r>
        <w:rPr>
          <w:rFonts w:asciiTheme="minorHAnsi" w:hAnsiTheme="minorHAnsi" w:cstheme="minorHAnsi"/>
          <w:sz w:val="22"/>
          <w:szCs w:val="22"/>
        </w:rPr>
        <w:t xml:space="preserve">email folders.  </w:t>
      </w:r>
      <w:r w:rsidRPr="001B0C96">
        <w:rPr>
          <w:rFonts w:asciiTheme="minorHAnsi" w:hAnsiTheme="minorHAnsi" w:cstheme="minorHAnsi"/>
          <w:sz w:val="22"/>
          <w:szCs w:val="22"/>
        </w:rPr>
        <w:t>Dublin City Council accepts no responsibility for communication not accessed or received by an applicant.</w:t>
      </w:r>
    </w:p>
    <w:p w:rsidR="00EB1E6F" w:rsidRDefault="00EB1E6F" w:rsidP="00FF0395">
      <w:pPr>
        <w:pStyle w:val="BodyText3"/>
        <w:ind w:right="-6"/>
        <w:rPr>
          <w:rFonts w:asciiTheme="minorHAnsi" w:hAnsiTheme="minorHAnsi" w:cs="Arial"/>
          <w:b/>
          <w:bCs/>
          <w:sz w:val="28"/>
          <w:szCs w:val="28"/>
        </w:rPr>
      </w:pPr>
    </w:p>
    <w:p w:rsidR="0049168E" w:rsidRPr="00FA67C9" w:rsidRDefault="0049168E" w:rsidP="0049168E">
      <w:pPr>
        <w:suppressAutoHyphens/>
        <w:spacing w:after="120"/>
        <w:ind w:right="-6"/>
        <w:rPr>
          <w:rFonts w:asciiTheme="minorHAnsi" w:hAnsiTheme="minorHAnsi" w:cs="Arial"/>
          <w:b/>
          <w:bCs/>
          <w:smallCaps/>
          <w:sz w:val="28"/>
          <w:szCs w:val="28"/>
        </w:rPr>
      </w:pPr>
      <w:r>
        <w:rPr>
          <w:rFonts w:asciiTheme="minorHAnsi" w:hAnsiTheme="minorHAnsi" w:cs="Arial"/>
          <w:b/>
          <w:bCs/>
          <w:smallCaps/>
          <w:sz w:val="28"/>
          <w:szCs w:val="28"/>
        </w:rPr>
        <w:t>Application Process</w:t>
      </w:r>
    </w:p>
    <w:p w:rsidR="0049168E" w:rsidRPr="002411A5" w:rsidRDefault="0049168E" w:rsidP="0049168E">
      <w:pPr>
        <w:pStyle w:val="BodyText3"/>
        <w:ind w:right="-6"/>
        <w:rPr>
          <w:rFonts w:asciiTheme="minorHAnsi" w:hAnsiTheme="minorHAnsi" w:cs="Arial"/>
          <w:b/>
          <w:bCs/>
          <w:sz w:val="28"/>
          <w:szCs w:val="28"/>
        </w:rPr>
      </w:pPr>
      <w:r w:rsidRPr="00FA67C9">
        <w:rPr>
          <w:rFonts w:ascii="Calibri" w:hAnsi="Calibri" w:cs="Calibri"/>
          <w:color w:val="000000"/>
          <w:szCs w:val="22"/>
          <w:lang w:val="en-IE" w:eastAsia="en-IE"/>
        </w:rPr>
        <w:t xml:space="preserve">All applications must be made through Dublin City Council’s official Digital Recruitment Platform. Please be advised that applications should not be submitted until all sections </w:t>
      </w:r>
      <w:r>
        <w:rPr>
          <w:rFonts w:ascii="Calibri" w:hAnsi="Calibri" w:cs="Calibri"/>
          <w:color w:val="000000"/>
          <w:szCs w:val="22"/>
          <w:lang w:val="en-IE" w:eastAsia="en-IE"/>
        </w:rPr>
        <w:t xml:space="preserve">of the form, including the assessment questions, </w:t>
      </w:r>
      <w:r w:rsidRPr="00FA67C9">
        <w:rPr>
          <w:rFonts w:ascii="Calibri" w:hAnsi="Calibri" w:cs="Calibri"/>
          <w:color w:val="000000"/>
          <w:szCs w:val="22"/>
          <w:lang w:val="en-IE" w:eastAsia="en-IE"/>
        </w:rPr>
        <w:t>are completed. For any queries please contact</w:t>
      </w:r>
      <w:r>
        <w:rPr>
          <w:rFonts w:ascii="Calibri" w:hAnsi="Calibri" w:cs="Calibri"/>
          <w:color w:val="000000"/>
          <w:szCs w:val="22"/>
          <w:lang w:val="en-IE" w:eastAsia="en-IE"/>
        </w:rPr>
        <w:t>:</w:t>
      </w:r>
      <w:r w:rsidRPr="00FA67C9">
        <w:rPr>
          <w:rFonts w:ascii="Calibri" w:hAnsi="Calibri" w:cs="Calibri"/>
          <w:color w:val="000000"/>
          <w:szCs w:val="22"/>
          <w:lang w:val="en-IE" w:eastAsia="en-IE"/>
        </w:rPr>
        <w:t xml:space="preserve"> </w:t>
      </w:r>
      <w:r w:rsidRPr="00FA67C9">
        <w:rPr>
          <w:rFonts w:ascii="Calibri" w:hAnsi="Calibri" w:cs="Calibri"/>
          <w:color w:val="0000FF"/>
          <w:szCs w:val="22"/>
          <w:lang w:val="en-IE" w:eastAsia="en-IE"/>
        </w:rPr>
        <w:t>hrqueries@dublincity.ie</w:t>
      </w:r>
    </w:p>
    <w:p w:rsidR="0049168E" w:rsidRDefault="0049168E" w:rsidP="0049168E">
      <w:pPr>
        <w:suppressAutoHyphens/>
        <w:ind w:right="-6"/>
        <w:rPr>
          <w:rFonts w:ascii="Calibri" w:hAnsi="Calibri" w:cs="Arial"/>
          <w:b/>
          <w:bCs/>
          <w:smallCaps/>
          <w:sz w:val="28"/>
          <w:szCs w:val="28"/>
        </w:rPr>
      </w:pPr>
    </w:p>
    <w:p w:rsidR="0049168E" w:rsidRPr="00857951" w:rsidRDefault="0049168E" w:rsidP="0049168E">
      <w:pPr>
        <w:suppressAutoHyphens/>
        <w:ind w:right="-6"/>
        <w:rPr>
          <w:rFonts w:asciiTheme="minorHAnsi" w:hAnsiTheme="minorHAnsi" w:cstheme="minorHAnsi"/>
          <w:b/>
          <w:bCs/>
          <w:smallCaps/>
          <w:sz w:val="28"/>
          <w:szCs w:val="28"/>
        </w:rPr>
      </w:pPr>
      <w:r>
        <w:rPr>
          <w:rFonts w:asciiTheme="minorHAnsi" w:hAnsiTheme="minorHAnsi" w:cstheme="minorHAnsi"/>
          <w:b/>
          <w:bCs/>
          <w:smallCaps/>
          <w:sz w:val="28"/>
          <w:szCs w:val="28"/>
        </w:rPr>
        <w:t>Closing Date</w:t>
      </w:r>
    </w:p>
    <w:p w:rsidR="0049168E" w:rsidRDefault="0049168E" w:rsidP="0049168E">
      <w:pPr>
        <w:ind w:right="-164"/>
        <w:jc w:val="both"/>
        <w:rPr>
          <w:rFonts w:asciiTheme="minorHAnsi" w:hAnsiTheme="minorHAnsi" w:cs="Calibri"/>
          <w:b/>
          <w:sz w:val="24"/>
          <w:szCs w:val="24"/>
        </w:rPr>
      </w:pPr>
    </w:p>
    <w:p w:rsidR="0049168E" w:rsidRDefault="0049168E" w:rsidP="0049168E">
      <w:pPr>
        <w:ind w:right="-164"/>
        <w:jc w:val="both"/>
        <w:rPr>
          <w:rFonts w:asciiTheme="minorHAnsi" w:hAnsiTheme="minorHAnsi" w:cs="Calibri"/>
          <w:b/>
          <w:sz w:val="24"/>
          <w:szCs w:val="24"/>
        </w:rPr>
      </w:pPr>
      <w:r>
        <w:rPr>
          <w:rFonts w:asciiTheme="minorHAnsi" w:hAnsiTheme="minorHAnsi" w:cs="Calibri"/>
          <w:b/>
          <w:sz w:val="24"/>
          <w:szCs w:val="24"/>
        </w:rPr>
        <w:t xml:space="preserve">Applications must be submitted before </w:t>
      </w:r>
      <w:r w:rsidRPr="00856279">
        <w:rPr>
          <w:rFonts w:asciiTheme="minorHAnsi" w:hAnsiTheme="minorHAnsi" w:cs="Calibri"/>
          <w:b/>
          <w:sz w:val="28"/>
          <w:szCs w:val="28"/>
        </w:rPr>
        <w:t xml:space="preserve">Midnight on </w:t>
      </w:r>
      <w:r w:rsidR="00AB10F3">
        <w:rPr>
          <w:rFonts w:asciiTheme="minorHAnsi" w:hAnsiTheme="minorHAnsi" w:cs="Calibri"/>
          <w:b/>
          <w:sz w:val="28"/>
          <w:szCs w:val="28"/>
        </w:rPr>
        <w:t>Thursday 22</w:t>
      </w:r>
      <w:r w:rsidR="00AB10F3" w:rsidRPr="00AB10F3">
        <w:rPr>
          <w:rFonts w:asciiTheme="minorHAnsi" w:hAnsiTheme="minorHAnsi" w:cs="Calibri"/>
          <w:b/>
          <w:sz w:val="28"/>
          <w:szCs w:val="28"/>
          <w:vertAlign w:val="superscript"/>
        </w:rPr>
        <w:t>nd</w:t>
      </w:r>
      <w:r w:rsidR="00AB10F3">
        <w:rPr>
          <w:rFonts w:asciiTheme="minorHAnsi" w:hAnsiTheme="minorHAnsi" w:cs="Calibri"/>
          <w:b/>
          <w:sz w:val="28"/>
          <w:szCs w:val="28"/>
        </w:rPr>
        <w:t xml:space="preserve"> </w:t>
      </w:r>
      <w:r w:rsidR="00941FDB">
        <w:rPr>
          <w:rFonts w:asciiTheme="minorHAnsi" w:hAnsiTheme="minorHAnsi" w:cs="Calibri"/>
          <w:b/>
          <w:sz w:val="28"/>
          <w:szCs w:val="28"/>
        </w:rPr>
        <w:t>June</w:t>
      </w:r>
      <w:r>
        <w:rPr>
          <w:rFonts w:asciiTheme="minorHAnsi" w:hAnsiTheme="minorHAnsi" w:cs="Calibri"/>
          <w:b/>
          <w:sz w:val="28"/>
          <w:szCs w:val="28"/>
        </w:rPr>
        <w:t xml:space="preserve"> 2023.</w:t>
      </w:r>
      <w:r>
        <w:rPr>
          <w:rFonts w:asciiTheme="minorHAnsi" w:hAnsiTheme="minorHAnsi" w:cs="Calibri"/>
          <w:b/>
          <w:sz w:val="24"/>
          <w:szCs w:val="24"/>
        </w:rPr>
        <w:t xml:space="preserve"> </w:t>
      </w:r>
    </w:p>
    <w:p w:rsidR="0049168E" w:rsidRDefault="0049168E" w:rsidP="0049168E">
      <w:pPr>
        <w:ind w:right="-164"/>
        <w:jc w:val="both"/>
        <w:rPr>
          <w:rFonts w:asciiTheme="minorHAnsi" w:hAnsiTheme="minorHAnsi" w:cs="Calibri"/>
          <w:b/>
          <w:sz w:val="32"/>
          <w:szCs w:val="32"/>
        </w:rPr>
      </w:pPr>
    </w:p>
    <w:p w:rsidR="0049168E" w:rsidRDefault="0049168E" w:rsidP="0049168E">
      <w:pPr>
        <w:ind w:right="-164"/>
        <w:jc w:val="both"/>
        <w:rPr>
          <w:rFonts w:asciiTheme="minorHAnsi" w:hAnsiTheme="minorHAnsi" w:cs="Calibri"/>
          <w:b/>
          <w:sz w:val="32"/>
          <w:szCs w:val="32"/>
        </w:rPr>
      </w:pPr>
    </w:p>
    <w:p w:rsidR="0049168E" w:rsidRPr="0023418B" w:rsidRDefault="0049168E" w:rsidP="0049168E">
      <w:pPr>
        <w:ind w:right="-164"/>
        <w:rPr>
          <w:rFonts w:asciiTheme="minorHAnsi" w:hAnsiTheme="minorHAnsi" w:cs="Calibri"/>
          <w:b/>
          <w:sz w:val="24"/>
          <w:szCs w:val="24"/>
        </w:rPr>
      </w:pPr>
      <w:r w:rsidRPr="0023418B">
        <w:rPr>
          <w:rFonts w:asciiTheme="minorHAnsi" w:hAnsiTheme="minorHAnsi" w:cs="Calibri"/>
          <w:b/>
          <w:sz w:val="24"/>
          <w:szCs w:val="24"/>
        </w:rPr>
        <w:t>______________________________</w:t>
      </w:r>
    </w:p>
    <w:p w:rsidR="0049168E" w:rsidRPr="0023418B" w:rsidRDefault="0049168E" w:rsidP="0049168E">
      <w:pPr>
        <w:ind w:right="-166"/>
        <w:rPr>
          <w:rFonts w:asciiTheme="minorHAnsi" w:hAnsiTheme="minorHAnsi" w:cs="Calibri"/>
          <w:b/>
          <w:sz w:val="24"/>
          <w:szCs w:val="24"/>
        </w:rPr>
      </w:pPr>
      <w:r>
        <w:rPr>
          <w:rFonts w:asciiTheme="minorHAnsi" w:hAnsiTheme="minorHAnsi" w:cs="Calibri"/>
          <w:b/>
          <w:sz w:val="24"/>
          <w:szCs w:val="24"/>
        </w:rPr>
        <w:t>SENIOR EXECUTIVE OFFICER</w:t>
      </w:r>
    </w:p>
    <w:p w:rsidR="0049168E" w:rsidRPr="0023418B" w:rsidRDefault="0049168E" w:rsidP="0049168E">
      <w:pPr>
        <w:ind w:right="-166"/>
        <w:rPr>
          <w:rFonts w:asciiTheme="minorHAnsi" w:hAnsiTheme="minorHAnsi" w:cs="Calibri"/>
          <w:sz w:val="24"/>
          <w:szCs w:val="24"/>
          <w:u w:val="single"/>
        </w:rPr>
      </w:pPr>
      <w:r w:rsidRPr="0023418B">
        <w:rPr>
          <w:rFonts w:asciiTheme="minorHAnsi" w:hAnsiTheme="minorHAnsi" w:cs="Calibri"/>
          <w:b/>
          <w:sz w:val="24"/>
          <w:szCs w:val="24"/>
        </w:rPr>
        <w:t>HUMAN RESOURCES DEPARTMENT</w:t>
      </w:r>
      <w:r w:rsidRPr="0023418B">
        <w:rPr>
          <w:rFonts w:asciiTheme="minorHAnsi" w:hAnsiTheme="minorHAnsi" w:cs="Calibri"/>
          <w:b/>
          <w:sz w:val="24"/>
          <w:szCs w:val="24"/>
        </w:rPr>
        <w:tab/>
      </w:r>
      <w:r w:rsidRPr="0023418B">
        <w:rPr>
          <w:rFonts w:asciiTheme="minorHAnsi" w:hAnsiTheme="minorHAnsi" w:cs="Calibri"/>
          <w:b/>
          <w:sz w:val="24"/>
          <w:szCs w:val="24"/>
        </w:rPr>
        <w:tab/>
      </w:r>
      <w:r w:rsidRPr="0023418B">
        <w:rPr>
          <w:rFonts w:asciiTheme="minorHAnsi" w:hAnsiTheme="minorHAnsi" w:cs="Calibri"/>
          <w:b/>
          <w:sz w:val="24"/>
          <w:szCs w:val="24"/>
        </w:rPr>
        <w:tab/>
        <w:t xml:space="preserve">Dated this </w:t>
      </w:r>
      <w:r>
        <w:rPr>
          <w:rFonts w:asciiTheme="minorHAnsi" w:hAnsiTheme="minorHAnsi" w:cs="Calibri"/>
          <w:b/>
          <w:sz w:val="24"/>
          <w:szCs w:val="24"/>
        </w:rPr>
        <w:t>________________________</w:t>
      </w:r>
    </w:p>
    <w:p w:rsidR="0049168E" w:rsidRPr="00111D2E" w:rsidRDefault="0049168E" w:rsidP="0049168E">
      <w:pPr>
        <w:pStyle w:val="Title"/>
        <w:ind w:right="-166"/>
        <w:jc w:val="both"/>
        <w:rPr>
          <w:rFonts w:asciiTheme="minorHAnsi" w:hAnsiTheme="minorHAnsi" w:cs="Calibri"/>
          <w:sz w:val="16"/>
          <w:szCs w:val="16"/>
        </w:rPr>
      </w:pPr>
    </w:p>
    <w:p w:rsidR="0049168E" w:rsidRDefault="0049168E" w:rsidP="0049168E">
      <w:pPr>
        <w:jc w:val="both"/>
        <w:rPr>
          <w:rFonts w:asciiTheme="minorHAnsi" w:hAnsiTheme="minorHAnsi" w:cs="Calibri"/>
          <w:b/>
          <w:sz w:val="24"/>
          <w:szCs w:val="24"/>
        </w:rPr>
      </w:pPr>
    </w:p>
    <w:p w:rsidR="0049168E" w:rsidRDefault="0049168E" w:rsidP="0049168E">
      <w:pPr>
        <w:jc w:val="both"/>
        <w:rPr>
          <w:rFonts w:asciiTheme="minorHAnsi" w:hAnsiTheme="minorHAnsi" w:cs="Calibri"/>
          <w:b/>
          <w:sz w:val="24"/>
          <w:szCs w:val="24"/>
        </w:rPr>
      </w:pPr>
    </w:p>
    <w:p w:rsidR="0049168E" w:rsidRPr="0023418B" w:rsidRDefault="0049168E" w:rsidP="0049168E">
      <w:pPr>
        <w:jc w:val="both"/>
        <w:rPr>
          <w:rFonts w:asciiTheme="minorHAnsi" w:hAnsiTheme="minorHAnsi" w:cs="Arial"/>
          <w:sz w:val="22"/>
          <w:szCs w:val="22"/>
        </w:rPr>
      </w:pPr>
      <w:r w:rsidRPr="0023418B">
        <w:rPr>
          <w:rFonts w:asciiTheme="minorHAnsi" w:hAnsiTheme="minorHAnsi" w:cs="Calibri"/>
          <w:b/>
          <w:sz w:val="24"/>
          <w:szCs w:val="24"/>
        </w:rPr>
        <w:t>This document is also available in Large Print, High Contrast Print and Braille on request.</w:t>
      </w:r>
    </w:p>
    <w:p w:rsidR="0049168E" w:rsidRDefault="0049168E" w:rsidP="0049168E">
      <w:pPr>
        <w:ind w:right="-164"/>
        <w:jc w:val="both"/>
        <w:rPr>
          <w:rFonts w:asciiTheme="minorHAnsi" w:hAnsiTheme="minorHAnsi" w:cs="Arial"/>
          <w:sz w:val="22"/>
          <w:szCs w:val="22"/>
        </w:rPr>
      </w:pPr>
    </w:p>
    <w:p w:rsidR="0049168E" w:rsidRDefault="0049168E" w:rsidP="0049168E">
      <w:pPr>
        <w:ind w:right="-164"/>
        <w:jc w:val="both"/>
        <w:rPr>
          <w:rFonts w:asciiTheme="minorHAnsi" w:hAnsiTheme="minorHAnsi" w:cs="Arial"/>
          <w:sz w:val="22"/>
          <w:szCs w:val="22"/>
        </w:rPr>
      </w:pPr>
    </w:p>
    <w:p w:rsidR="0093253A" w:rsidRDefault="0093253A" w:rsidP="0049168E">
      <w:pPr>
        <w:ind w:right="-164"/>
        <w:jc w:val="both"/>
        <w:rPr>
          <w:rFonts w:asciiTheme="minorHAnsi" w:hAnsiTheme="minorHAnsi" w:cs="Arial"/>
          <w:sz w:val="22"/>
          <w:szCs w:val="22"/>
        </w:rPr>
      </w:pPr>
    </w:p>
    <w:p w:rsidR="0093253A" w:rsidRDefault="0093253A" w:rsidP="0049168E">
      <w:pPr>
        <w:ind w:right="-164"/>
        <w:jc w:val="both"/>
        <w:rPr>
          <w:rFonts w:asciiTheme="minorHAnsi" w:hAnsiTheme="minorHAnsi" w:cs="Arial"/>
          <w:sz w:val="22"/>
          <w:szCs w:val="22"/>
        </w:rPr>
      </w:pPr>
    </w:p>
    <w:p w:rsidR="0049168E" w:rsidRPr="00A8436F" w:rsidRDefault="0049168E" w:rsidP="0049168E">
      <w:pPr>
        <w:tabs>
          <w:tab w:val="left" w:pos="0"/>
        </w:tabs>
        <w:spacing w:after="200"/>
        <w:ind w:right="-6"/>
        <w:rPr>
          <w:rFonts w:asciiTheme="minorHAnsi" w:hAnsiTheme="minorHAnsi" w:cs="Arial"/>
          <w:b/>
          <w:smallCaps/>
          <w:sz w:val="28"/>
          <w:szCs w:val="28"/>
        </w:rPr>
      </w:pPr>
      <w:r>
        <w:rPr>
          <w:rFonts w:asciiTheme="minorHAnsi" w:hAnsiTheme="minorHAnsi" w:cs="Arial"/>
          <w:b/>
          <w:smallCaps/>
          <w:sz w:val="28"/>
          <w:szCs w:val="28"/>
        </w:rPr>
        <w:t>Information Sheet – Competency Framework</w:t>
      </w:r>
    </w:p>
    <w:p w:rsidR="0049168E" w:rsidRPr="0005604E" w:rsidRDefault="0049168E" w:rsidP="0049168E">
      <w:pPr>
        <w:jc w:val="both"/>
        <w:rPr>
          <w:rFonts w:asciiTheme="minorHAnsi" w:hAnsiTheme="minorHAnsi" w:cs="Arial"/>
          <w:sz w:val="22"/>
          <w:szCs w:val="22"/>
        </w:rPr>
      </w:pPr>
      <w:r w:rsidRPr="0005604E">
        <w:rPr>
          <w:rFonts w:asciiTheme="minorHAnsi" w:hAnsiTheme="minorHAnsi" w:cs="Arial"/>
          <w:sz w:val="22"/>
          <w:szCs w:val="22"/>
        </w:rPr>
        <w:t>The key competencies for the position of</w:t>
      </w:r>
      <w:r>
        <w:rPr>
          <w:rFonts w:asciiTheme="minorHAnsi" w:hAnsiTheme="minorHAnsi" w:cs="Arial"/>
          <w:sz w:val="22"/>
          <w:szCs w:val="22"/>
        </w:rPr>
        <w:t xml:space="preserve"> </w:t>
      </w:r>
      <w:r>
        <w:rPr>
          <w:rFonts w:asciiTheme="minorHAnsi" w:hAnsiTheme="minorHAnsi" w:cs="Arial"/>
          <w:b/>
          <w:sz w:val="22"/>
          <w:szCs w:val="22"/>
        </w:rPr>
        <w:t>Building Inspector – Clerk of Works</w:t>
      </w:r>
      <w:r>
        <w:rPr>
          <w:rFonts w:asciiTheme="minorHAnsi" w:hAnsiTheme="minorHAnsi" w:cs="Arial"/>
          <w:sz w:val="22"/>
          <w:szCs w:val="22"/>
        </w:rPr>
        <w:t xml:space="preserve"> </w:t>
      </w:r>
      <w:r w:rsidRPr="0005604E">
        <w:rPr>
          <w:rFonts w:asciiTheme="minorHAnsi" w:hAnsiTheme="minorHAnsi" w:cs="Arial"/>
          <w:sz w:val="22"/>
          <w:szCs w:val="22"/>
        </w:rPr>
        <w:t>are as follows:</w:t>
      </w:r>
    </w:p>
    <w:p w:rsidR="0049168E" w:rsidRDefault="0049168E" w:rsidP="0049168E">
      <w:pPr>
        <w:ind w:right="-166"/>
        <w:jc w:val="both"/>
        <w:rPr>
          <w:rFonts w:asciiTheme="minorHAnsi" w:hAnsiTheme="minorHAnsi" w:cs="Arial"/>
          <w:sz w:val="22"/>
          <w:szCs w:val="22"/>
        </w:rPr>
      </w:pPr>
    </w:p>
    <w:tbl>
      <w:tblPr>
        <w:tblStyle w:val="TableGrid"/>
        <w:tblW w:w="0" w:type="auto"/>
        <w:tblInd w:w="61" w:type="dxa"/>
        <w:tblLook w:val="04A0" w:firstRow="1" w:lastRow="0" w:firstColumn="1" w:lastColumn="0" w:noHBand="0" w:noVBand="1"/>
      </w:tblPr>
      <w:tblGrid>
        <w:gridCol w:w="2428"/>
        <w:gridCol w:w="7134"/>
      </w:tblGrid>
      <w:tr w:rsidR="0049168E" w:rsidTr="00CA3DF6">
        <w:tc>
          <w:tcPr>
            <w:tcW w:w="2457" w:type="dxa"/>
          </w:tcPr>
          <w:p w:rsidR="0049168E" w:rsidRDefault="0049168E" w:rsidP="00CA3DF6">
            <w:pPr>
              <w:pStyle w:val="ListParagraph"/>
              <w:ind w:left="0"/>
              <w:rPr>
                <w:rFonts w:ascii="Calibri" w:hAnsi="Calibri"/>
                <w:b/>
                <w:color w:val="292526"/>
                <w:sz w:val="22"/>
                <w:szCs w:val="22"/>
                <w:lang w:val="en-GB"/>
              </w:rPr>
            </w:pPr>
            <w:r>
              <w:rPr>
                <w:rFonts w:ascii="Calibri" w:hAnsi="Calibri"/>
                <w:b/>
                <w:color w:val="292526"/>
                <w:sz w:val="22"/>
                <w:szCs w:val="22"/>
                <w:lang w:val="en-GB"/>
              </w:rPr>
              <w:t>Competency</w:t>
            </w:r>
          </w:p>
          <w:p w:rsidR="0049168E" w:rsidRPr="00EC57EF" w:rsidRDefault="0049168E" w:rsidP="00CA3DF6">
            <w:pPr>
              <w:pStyle w:val="ListParagraph"/>
              <w:ind w:left="0"/>
              <w:rPr>
                <w:rFonts w:ascii="Calibri" w:hAnsi="Calibri"/>
                <w:b/>
                <w:color w:val="292526"/>
                <w:sz w:val="22"/>
                <w:szCs w:val="22"/>
                <w:lang w:val="en-GB"/>
              </w:rPr>
            </w:pPr>
          </w:p>
        </w:tc>
        <w:tc>
          <w:tcPr>
            <w:tcW w:w="7331" w:type="dxa"/>
          </w:tcPr>
          <w:p w:rsidR="0049168E" w:rsidRPr="00EC57EF" w:rsidRDefault="0049168E" w:rsidP="00CA3DF6">
            <w:pPr>
              <w:pStyle w:val="ListParagraph"/>
              <w:ind w:left="0"/>
              <w:rPr>
                <w:rFonts w:ascii="Calibri" w:hAnsi="Calibri"/>
                <w:b/>
                <w:color w:val="292526"/>
                <w:sz w:val="22"/>
                <w:szCs w:val="22"/>
                <w:lang w:val="en-GB"/>
              </w:rPr>
            </w:pPr>
            <w:r w:rsidRPr="00EC57EF">
              <w:rPr>
                <w:rFonts w:ascii="Calibri" w:hAnsi="Calibri"/>
                <w:b/>
                <w:color w:val="292526"/>
                <w:sz w:val="22"/>
                <w:szCs w:val="22"/>
                <w:lang w:val="en-GB"/>
              </w:rPr>
              <w:t>Behaviours</w:t>
            </w:r>
          </w:p>
        </w:tc>
      </w:tr>
      <w:tr w:rsidR="0049168E" w:rsidTr="00CA3DF6">
        <w:tc>
          <w:tcPr>
            <w:tcW w:w="2457" w:type="dxa"/>
          </w:tcPr>
          <w:p w:rsidR="0049168E" w:rsidRDefault="0049168E" w:rsidP="00CA3DF6">
            <w:pPr>
              <w:pStyle w:val="ListParagraph"/>
              <w:ind w:left="0"/>
              <w:rPr>
                <w:rFonts w:ascii="Calibri" w:hAnsi="Calibri"/>
                <w:b/>
                <w:color w:val="292526"/>
                <w:sz w:val="22"/>
                <w:szCs w:val="22"/>
                <w:lang w:val="en-GB"/>
              </w:rPr>
            </w:pPr>
            <w:r>
              <w:rPr>
                <w:rFonts w:ascii="Calibri" w:hAnsi="Calibri"/>
                <w:b/>
                <w:color w:val="292526"/>
                <w:sz w:val="22"/>
                <w:szCs w:val="22"/>
                <w:lang w:val="en-GB"/>
              </w:rPr>
              <w:t>Management and Change</w:t>
            </w:r>
          </w:p>
        </w:tc>
        <w:tc>
          <w:tcPr>
            <w:tcW w:w="7331" w:type="dxa"/>
          </w:tcPr>
          <w:p w:rsidR="0049168E" w:rsidRPr="00664972" w:rsidRDefault="0049168E" w:rsidP="00CA3DF6">
            <w:pPr>
              <w:ind w:left="31"/>
              <w:rPr>
                <w:rFonts w:asciiTheme="minorHAnsi" w:hAnsiTheme="minorHAnsi"/>
                <w:sz w:val="22"/>
                <w:szCs w:val="22"/>
              </w:rPr>
            </w:pPr>
            <w:r>
              <w:rPr>
                <w:rFonts w:asciiTheme="minorHAnsi" w:hAnsiTheme="minorHAnsi"/>
                <w:sz w:val="22"/>
                <w:szCs w:val="22"/>
              </w:rPr>
              <w:t>Is</w:t>
            </w:r>
            <w:r w:rsidRPr="00664972">
              <w:rPr>
                <w:rFonts w:asciiTheme="minorHAnsi" w:hAnsiTheme="minorHAnsi"/>
                <w:sz w:val="22"/>
                <w:szCs w:val="22"/>
              </w:rPr>
              <w:t xml:space="preserve"> effective in translating corporate mission and objectives into operational plans and outputs.</w:t>
            </w:r>
          </w:p>
          <w:p w:rsidR="0049168E" w:rsidRPr="00664972" w:rsidRDefault="0049168E" w:rsidP="00CA3DF6">
            <w:pPr>
              <w:ind w:left="31"/>
              <w:rPr>
                <w:rFonts w:asciiTheme="minorHAnsi" w:hAnsiTheme="minorHAnsi"/>
                <w:sz w:val="22"/>
                <w:szCs w:val="22"/>
              </w:rPr>
            </w:pPr>
            <w:r w:rsidRPr="00664972">
              <w:rPr>
                <w:rFonts w:asciiTheme="minorHAnsi" w:hAnsiTheme="minorHAnsi"/>
                <w:sz w:val="22"/>
                <w:szCs w:val="22"/>
              </w:rPr>
              <w:t>Develop</w:t>
            </w:r>
            <w:r>
              <w:rPr>
                <w:rFonts w:asciiTheme="minorHAnsi" w:hAnsiTheme="minorHAnsi"/>
                <w:sz w:val="22"/>
                <w:szCs w:val="22"/>
              </w:rPr>
              <w:t>s</w:t>
            </w:r>
            <w:r w:rsidRPr="00664972">
              <w:rPr>
                <w:rFonts w:asciiTheme="minorHAnsi" w:hAnsiTheme="minorHAnsi"/>
                <w:sz w:val="22"/>
                <w:szCs w:val="22"/>
              </w:rPr>
              <w:t xml:space="preserve"> and maintain</w:t>
            </w:r>
            <w:r>
              <w:rPr>
                <w:rFonts w:asciiTheme="minorHAnsi" w:hAnsiTheme="minorHAnsi"/>
                <w:sz w:val="22"/>
                <w:szCs w:val="22"/>
              </w:rPr>
              <w:t>s</w:t>
            </w:r>
            <w:r w:rsidRPr="00664972">
              <w:rPr>
                <w:rFonts w:asciiTheme="minorHAnsi" w:hAnsiTheme="minorHAnsi"/>
                <w:sz w:val="22"/>
                <w:szCs w:val="22"/>
              </w:rPr>
              <w:t xml:space="preserve"> positive, productive and beneficial working relationships.</w:t>
            </w:r>
          </w:p>
          <w:p w:rsidR="0049168E" w:rsidRPr="00664972" w:rsidRDefault="0049168E" w:rsidP="00CA3DF6">
            <w:pPr>
              <w:ind w:left="31"/>
              <w:rPr>
                <w:rFonts w:asciiTheme="minorHAnsi" w:hAnsiTheme="minorHAnsi"/>
                <w:sz w:val="22"/>
                <w:szCs w:val="22"/>
              </w:rPr>
            </w:pPr>
            <w:r w:rsidRPr="00664972">
              <w:rPr>
                <w:rFonts w:asciiTheme="minorHAnsi" w:hAnsiTheme="minorHAnsi"/>
                <w:sz w:val="22"/>
                <w:szCs w:val="22"/>
              </w:rPr>
              <w:t>Effectively manage</w:t>
            </w:r>
            <w:r>
              <w:rPr>
                <w:rFonts w:asciiTheme="minorHAnsi" w:hAnsiTheme="minorHAnsi"/>
                <w:sz w:val="22"/>
                <w:szCs w:val="22"/>
              </w:rPr>
              <w:t>s</w:t>
            </w:r>
            <w:r w:rsidRPr="00664972">
              <w:rPr>
                <w:rFonts w:asciiTheme="minorHAnsi" w:hAnsiTheme="minorHAnsi"/>
                <w:sz w:val="22"/>
                <w:szCs w:val="22"/>
              </w:rPr>
              <w:t xml:space="preserve"> the introduction of change and demonstrate flexibility and openness to change.</w:t>
            </w:r>
          </w:p>
          <w:p w:rsidR="0049168E" w:rsidRPr="00EC57EF" w:rsidRDefault="0049168E" w:rsidP="00CA3DF6">
            <w:pPr>
              <w:pStyle w:val="ListParagraph"/>
              <w:ind w:left="0"/>
              <w:rPr>
                <w:rFonts w:ascii="Calibri" w:hAnsi="Calibri"/>
                <w:b/>
                <w:color w:val="292526"/>
                <w:sz w:val="22"/>
                <w:szCs w:val="22"/>
                <w:lang w:val="en-GB"/>
              </w:rPr>
            </w:pPr>
          </w:p>
        </w:tc>
      </w:tr>
      <w:tr w:rsidR="0049168E" w:rsidRPr="00606A91" w:rsidTr="00CA3DF6">
        <w:tc>
          <w:tcPr>
            <w:tcW w:w="2457" w:type="dxa"/>
          </w:tcPr>
          <w:p w:rsidR="0049168E" w:rsidRPr="00606A91" w:rsidRDefault="0049168E" w:rsidP="00CA3DF6">
            <w:pPr>
              <w:pStyle w:val="ListParagraph"/>
              <w:ind w:left="0"/>
              <w:rPr>
                <w:rFonts w:ascii="Calibri" w:hAnsi="Calibri"/>
                <w:b/>
                <w:color w:val="292526"/>
                <w:sz w:val="22"/>
                <w:szCs w:val="22"/>
                <w:lang w:val="en-GB"/>
              </w:rPr>
            </w:pPr>
            <w:r w:rsidRPr="00606A91">
              <w:rPr>
                <w:rFonts w:ascii="Calibri" w:hAnsi="Calibri"/>
                <w:b/>
                <w:color w:val="292526"/>
                <w:sz w:val="22"/>
                <w:szCs w:val="22"/>
                <w:lang w:val="en-GB"/>
              </w:rPr>
              <w:t>Delivering Results</w:t>
            </w:r>
          </w:p>
        </w:tc>
        <w:tc>
          <w:tcPr>
            <w:tcW w:w="7331" w:type="dxa"/>
          </w:tcPr>
          <w:p w:rsidR="0049168E" w:rsidRPr="00664972" w:rsidRDefault="0049168E" w:rsidP="00CA3DF6">
            <w:pPr>
              <w:ind w:left="31"/>
              <w:rPr>
                <w:rFonts w:asciiTheme="minorHAnsi" w:hAnsiTheme="minorHAnsi"/>
                <w:sz w:val="22"/>
                <w:szCs w:val="22"/>
              </w:rPr>
            </w:pPr>
            <w:r w:rsidRPr="00664972">
              <w:rPr>
                <w:rFonts w:asciiTheme="minorHAnsi" w:hAnsiTheme="minorHAnsi"/>
                <w:sz w:val="22"/>
                <w:szCs w:val="22"/>
              </w:rPr>
              <w:t>Contribute</w:t>
            </w:r>
            <w:r>
              <w:rPr>
                <w:rFonts w:asciiTheme="minorHAnsi" w:hAnsiTheme="minorHAnsi"/>
                <w:sz w:val="22"/>
                <w:szCs w:val="22"/>
              </w:rPr>
              <w:t>s</w:t>
            </w:r>
            <w:r w:rsidRPr="00664972">
              <w:rPr>
                <w:rFonts w:asciiTheme="minorHAnsi" w:hAnsiTheme="minorHAnsi"/>
                <w:sz w:val="22"/>
                <w:szCs w:val="22"/>
              </w:rPr>
              <w:t xml:space="preserve"> to the development of operational plans and lead</w:t>
            </w:r>
            <w:r>
              <w:rPr>
                <w:rFonts w:asciiTheme="minorHAnsi" w:hAnsiTheme="minorHAnsi"/>
                <w:sz w:val="22"/>
                <w:szCs w:val="22"/>
              </w:rPr>
              <w:t>s</w:t>
            </w:r>
            <w:r w:rsidRPr="00664972">
              <w:rPr>
                <w:rFonts w:asciiTheme="minorHAnsi" w:hAnsiTheme="minorHAnsi"/>
                <w:sz w:val="22"/>
                <w:szCs w:val="22"/>
              </w:rPr>
              <w:t xml:space="preserve"> the development of team plans.</w:t>
            </w:r>
          </w:p>
          <w:p w:rsidR="0049168E" w:rsidRPr="00664972" w:rsidRDefault="0049168E" w:rsidP="00CA3DF6">
            <w:pPr>
              <w:ind w:left="31"/>
              <w:rPr>
                <w:rFonts w:asciiTheme="minorHAnsi" w:hAnsiTheme="minorHAnsi"/>
                <w:sz w:val="22"/>
                <w:szCs w:val="22"/>
              </w:rPr>
            </w:pPr>
            <w:r w:rsidRPr="00664972">
              <w:rPr>
                <w:rFonts w:asciiTheme="minorHAnsi" w:hAnsiTheme="minorHAnsi"/>
                <w:sz w:val="22"/>
                <w:szCs w:val="22"/>
              </w:rPr>
              <w:t>Plan</w:t>
            </w:r>
            <w:r>
              <w:rPr>
                <w:rFonts w:asciiTheme="minorHAnsi" w:hAnsiTheme="minorHAnsi"/>
                <w:sz w:val="22"/>
                <w:szCs w:val="22"/>
              </w:rPr>
              <w:t>s</w:t>
            </w:r>
            <w:r w:rsidRPr="00664972">
              <w:rPr>
                <w:rFonts w:asciiTheme="minorHAnsi" w:hAnsiTheme="minorHAnsi"/>
                <w:sz w:val="22"/>
                <w:szCs w:val="22"/>
              </w:rPr>
              <w:t xml:space="preserve"> and prioritise</w:t>
            </w:r>
            <w:r>
              <w:rPr>
                <w:rFonts w:asciiTheme="minorHAnsi" w:hAnsiTheme="minorHAnsi"/>
                <w:sz w:val="22"/>
                <w:szCs w:val="22"/>
              </w:rPr>
              <w:t>s</w:t>
            </w:r>
            <w:r w:rsidRPr="00664972">
              <w:rPr>
                <w:rFonts w:asciiTheme="minorHAnsi" w:hAnsiTheme="minorHAnsi"/>
                <w:sz w:val="22"/>
                <w:szCs w:val="22"/>
              </w:rPr>
              <w:t xml:space="preserve"> work and resources effectively.</w:t>
            </w:r>
          </w:p>
          <w:p w:rsidR="0049168E" w:rsidRPr="00664972" w:rsidRDefault="0049168E" w:rsidP="00CA3DF6">
            <w:pPr>
              <w:ind w:left="31"/>
              <w:rPr>
                <w:rFonts w:asciiTheme="minorHAnsi" w:hAnsiTheme="minorHAnsi"/>
                <w:sz w:val="22"/>
                <w:szCs w:val="22"/>
              </w:rPr>
            </w:pPr>
            <w:r w:rsidRPr="00664972">
              <w:rPr>
                <w:rFonts w:asciiTheme="minorHAnsi" w:hAnsiTheme="minorHAnsi"/>
                <w:sz w:val="22"/>
                <w:szCs w:val="22"/>
              </w:rPr>
              <w:t>Establish</w:t>
            </w:r>
            <w:r>
              <w:rPr>
                <w:rFonts w:asciiTheme="minorHAnsi" w:hAnsiTheme="minorHAnsi"/>
                <w:sz w:val="22"/>
                <w:szCs w:val="22"/>
              </w:rPr>
              <w:t>es</w:t>
            </w:r>
            <w:r w:rsidRPr="00664972">
              <w:rPr>
                <w:rFonts w:asciiTheme="minorHAnsi" w:hAnsiTheme="minorHAnsi"/>
                <w:sz w:val="22"/>
                <w:szCs w:val="22"/>
              </w:rPr>
              <w:t xml:space="preserve"> high quality service</w:t>
            </w:r>
            <w:r>
              <w:rPr>
                <w:rFonts w:asciiTheme="minorHAnsi" w:hAnsiTheme="minorHAnsi"/>
                <w:sz w:val="22"/>
                <w:szCs w:val="22"/>
              </w:rPr>
              <w:t>s</w:t>
            </w:r>
            <w:r w:rsidRPr="00664972">
              <w:rPr>
                <w:rFonts w:asciiTheme="minorHAnsi" w:hAnsiTheme="minorHAnsi"/>
                <w:sz w:val="22"/>
                <w:szCs w:val="22"/>
              </w:rPr>
              <w:t xml:space="preserve"> and customer care standards.</w:t>
            </w:r>
          </w:p>
          <w:p w:rsidR="0049168E" w:rsidRPr="00664972" w:rsidRDefault="0049168E" w:rsidP="00CA3DF6">
            <w:pPr>
              <w:ind w:left="31"/>
              <w:rPr>
                <w:rFonts w:asciiTheme="minorHAnsi" w:hAnsiTheme="minorHAnsi"/>
                <w:sz w:val="22"/>
                <w:szCs w:val="22"/>
              </w:rPr>
            </w:pPr>
            <w:r>
              <w:rPr>
                <w:rFonts w:asciiTheme="minorHAnsi" w:hAnsiTheme="minorHAnsi"/>
                <w:sz w:val="22"/>
                <w:szCs w:val="22"/>
              </w:rPr>
              <w:t xml:space="preserve">Makes </w:t>
            </w:r>
            <w:r w:rsidRPr="00664972">
              <w:rPr>
                <w:rFonts w:asciiTheme="minorHAnsi" w:hAnsiTheme="minorHAnsi"/>
                <w:sz w:val="22"/>
                <w:szCs w:val="22"/>
              </w:rPr>
              <w:t>timely, informed and effective decisions and show</w:t>
            </w:r>
            <w:r>
              <w:rPr>
                <w:rFonts w:asciiTheme="minorHAnsi" w:hAnsiTheme="minorHAnsi"/>
                <w:sz w:val="22"/>
                <w:szCs w:val="22"/>
              </w:rPr>
              <w:t>s</w:t>
            </w:r>
            <w:r w:rsidRPr="00664972">
              <w:rPr>
                <w:rFonts w:asciiTheme="minorHAnsi" w:hAnsiTheme="minorHAnsi"/>
                <w:sz w:val="22"/>
                <w:szCs w:val="22"/>
              </w:rPr>
              <w:t xml:space="preserve"> good judgement and balance in making decisions or recommendations.</w:t>
            </w:r>
          </w:p>
          <w:p w:rsidR="0049168E" w:rsidRPr="00606A91" w:rsidRDefault="0049168E" w:rsidP="00CA3DF6">
            <w:pPr>
              <w:rPr>
                <w:rFonts w:ascii="Calibri" w:hAnsi="Calibri"/>
                <w:color w:val="292526"/>
                <w:sz w:val="22"/>
                <w:szCs w:val="22"/>
              </w:rPr>
            </w:pPr>
          </w:p>
        </w:tc>
      </w:tr>
      <w:tr w:rsidR="0049168E" w:rsidRPr="00606A91" w:rsidTr="00CA3DF6">
        <w:tc>
          <w:tcPr>
            <w:tcW w:w="2457" w:type="dxa"/>
          </w:tcPr>
          <w:p w:rsidR="0049168E" w:rsidRPr="00606A91" w:rsidRDefault="0049168E" w:rsidP="00CA3DF6">
            <w:pPr>
              <w:pStyle w:val="ListParagraph"/>
              <w:ind w:left="0"/>
              <w:rPr>
                <w:rFonts w:ascii="Calibri" w:hAnsi="Calibri"/>
                <w:b/>
                <w:color w:val="292526"/>
                <w:sz w:val="22"/>
                <w:szCs w:val="22"/>
                <w:lang w:val="en-GB"/>
              </w:rPr>
            </w:pPr>
            <w:r>
              <w:rPr>
                <w:rFonts w:ascii="Calibri" w:hAnsi="Calibri"/>
                <w:b/>
                <w:color w:val="292526"/>
                <w:sz w:val="22"/>
                <w:szCs w:val="22"/>
                <w:lang w:val="en-GB"/>
              </w:rPr>
              <w:t xml:space="preserve">Leading, Motivating, Managing </w:t>
            </w:r>
            <w:r w:rsidRPr="00606A91">
              <w:rPr>
                <w:rFonts w:ascii="Calibri" w:hAnsi="Calibri"/>
                <w:b/>
                <w:color w:val="292526"/>
                <w:sz w:val="22"/>
                <w:szCs w:val="22"/>
                <w:lang w:val="en-GB"/>
              </w:rPr>
              <w:t>Performance</w:t>
            </w:r>
            <w:r>
              <w:rPr>
                <w:rFonts w:ascii="Calibri" w:hAnsi="Calibri"/>
                <w:b/>
                <w:color w:val="292526"/>
                <w:sz w:val="22"/>
                <w:szCs w:val="22"/>
                <w:lang w:val="en-GB"/>
              </w:rPr>
              <w:t xml:space="preserve"> and Communicating Effectively</w:t>
            </w:r>
            <w:r w:rsidRPr="00606A91">
              <w:rPr>
                <w:rFonts w:ascii="Calibri" w:hAnsi="Calibri"/>
                <w:b/>
                <w:color w:val="292526"/>
                <w:sz w:val="22"/>
                <w:szCs w:val="22"/>
                <w:lang w:val="en-GB"/>
              </w:rPr>
              <w:t xml:space="preserve"> </w:t>
            </w:r>
          </w:p>
        </w:tc>
        <w:tc>
          <w:tcPr>
            <w:tcW w:w="7331" w:type="dxa"/>
          </w:tcPr>
          <w:p w:rsidR="0049168E" w:rsidRPr="00664972" w:rsidRDefault="0049168E" w:rsidP="00CA3DF6">
            <w:pPr>
              <w:ind w:left="31"/>
              <w:rPr>
                <w:rFonts w:asciiTheme="minorHAnsi" w:hAnsiTheme="minorHAnsi"/>
                <w:sz w:val="22"/>
                <w:szCs w:val="22"/>
              </w:rPr>
            </w:pPr>
            <w:r w:rsidRPr="00664972">
              <w:rPr>
                <w:rFonts w:asciiTheme="minorHAnsi" w:hAnsiTheme="minorHAnsi"/>
                <w:sz w:val="22"/>
                <w:szCs w:val="22"/>
              </w:rPr>
              <w:t>Lead</w:t>
            </w:r>
            <w:r>
              <w:rPr>
                <w:rFonts w:asciiTheme="minorHAnsi" w:hAnsiTheme="minorHAnsi"/>
                <w:sz w:val="22"/>
                <w:szCs w:val="22"/>
              </w:rPr>
              <w:t>s</w:t>
            </w:r>
            <w:r w:rsidRPr="00664972">
              <w:rPr>
                <w:rFonts w:asciiTheme="minorHAnsi" w:hAnsiTheme="minorHAnsi"/>
                <w:sz w:val="22"/>
                <w:szCs w:val="22"/>
              </w:rPr>
              <w:t>, motivate</w:t>
            </w:r>
            <w:r>
              <w:rPr>
                <w:rFonts w:asciiTheme="minorHAnsi" w:hAnsiTheme="minorHAnsi"/>
                <w:sz w:val="22"/>
                <w:szCs w:val="22"/>
              </w:rPr>
              <w:t>s</w:t>
            </w:r>
            <w:r w:rsidRPr="00664972">
              <w:rPr>
                <w:rFonts w:asciiTheme="minorHAnsi" w:hAnsiTheme="minorHAnsi"/>
                <w:sz w:val="22"/>
                <w:szCs w:val="22"/>
              </w:rPr>
              <w:t xml:space="preserve"> and engage</w:t>
            </w:r>
            <w:r>
              <w:rPr>
                <w:rFonts w:asciiTheme="minorHAnsi" w:hAnsiTheme="minorHAnsi"/>
                <w:sz w:val="22"/>
                <w:szCs w:val="22"/>
              </w:rPr>
              <w:t>s</w:t>
            </w:r>
            <w:r w:rsidRPr="00664972">
              <w:rPr>
                <w:rFonts w:asciiTheme="minorHAnsi" w:hAnsiTheme="minorHAnsi"/>
                <w:sz w:val="22"/>
                <w:szCs w:val="22"/>
              </w:rPr>
              <w:t xml:space="preserve"> employees to achieve quality results and to deliver on operational plans.</w:t>
            </w:r>
          </w:p>
          <w:p w:rsidR="0049168E" w:rsidRPr="00664972" w:rsidRDefault="0049168E" w:rsidP="00CA3DF6">
            <w:pPr>
              <w:ind w:left="31"/>
              <w:rPr>
                <w:rFonts w:asciiTheme="minorHAnsi" w:hAnsiTheme="minorHAnsi"/>
                <w:sz w:val="22"/>
                <w:szCs w:val="22"/>
              </w:rPr>
            </w:pPr>
            <w:r w:rsidRPr="00664972">
              <w:rPr>
                <w:rFonts w:asciiTheme="minorHAnsi" w:hAnsiTheme="minorHAnsi"/>
                <w:sz w:val="22"/>
                <w:szCs w:val="22"/>
              </w:rPr>
              <w:t>Effectively manage</w:t>
            </w:r>
            <w:r>
              <w:rPr>
                <w:rFonts w:asciiTheme="minorHAnsi" w:hAnsiTheme="minorHAnsi"/>
                <w:sz w:val="22"/>
                <w:szCs w:val="22"/>
              </w:rPr>
              <w:t>s team and individual</w:t>
            </w:r>
            <w:r w:rsidRPr="00664972">
              <w:rPr>
                <w:rFonts w:asciiTheme="minorHAnsi" w:hAnsiTheme="minorHAnsi"/>
                <w:sz w:val="22"/>
                <w:szCs w:val="22"/>
              </w:rPr>
              <w:t xml:space="preserve"> performance.</w:t>
            </w:r>
          </w:p>
          <w:p w:rsidR="0049168E" w:rsidRDefault="0049168E" w:rsidP="00CA3DF6">
            <w:pPr>
              <w:rPr>
                <w:rFonts w:ascii="Calibri" w:hAnsi="Calibri"/>
                <w:color w:val="292526"/>
                <w:sz w:val="22"/>
                <w:szCs w:val="22"/>
              </w:rPr>
            </w:pPr>
            <w:r>
              <w:rPr>
                <w:rFonts w:ascii="Calibri" w:hAnsi="Calibri"/>
                <w:color w:val="292526"/>
                <w:sz w:val="22"/>
                <w:szCs w:val="22"/>
              </w:rPr>
              <w:t xml:space="preserve">Has good and effective </w:t>
            </w:r>
            <w:r w:rsidRPr="00606A91">
              <w:rPr>
                <w:rFonts w:ascii="Calibri" w:hAnsi="Calibri"/>
                <w:color w:val="292526"/>
                <w:sz w:val="22"/>
                <w:szCs w:val="22"/>
              </w:rPr>
              <w:t xml:space="preserve"> written and verbal skills</w:t>
            </w:r>
          </w:p>
          <w:p w:rsidR="0049168E" w:rsidRPr="00606A91" w:rsidRDefault="0049168E" w:rsidP="00CA3DF6">
            <w:pPr>
              <w:rPr>
                <w:rFonts w:ascii="Calibri" w:hAnsi="Calibri"/>
                <w:color w:val="292526"/>
                <w:sz w:val="22"/>
                <w:szCs w:val="22"/>
              </w:rPr>
            </w:pPr>
          </w:p>
        </w:tc>
      </w:tr>
      <w:tr w:rsidR="0049168E" w:rsidRPr="00606A91" w:rsidTr="00CA3DF6">
        <w:tc>
          <w:tcPr>
            <w:tcW w:w="2457" w:type="dxa"/>
          </w:tcPr>
          <w:p w:rsidR="0049168E" w:rsidRPr="00606A91" w:rsidRDefault="0049168E" w:rsidP="00CA3DF6">
            <w:pPr>
              <w:pStyle w:val="ListParagraph"/>
              <w:ind w:left="0"/>
              <w:rPr>
                <w:rFonts w:ascii="Calibri" w:hAnsi="Calibri"/>
                <w:b/>
                <w:color w:val="292526"/>
                <w:sz w:val="22"/>
                <w:szCs w:val="22"/>
                <w:lang w:val="en-GB"/>
              </w:rPr>
            </w:pPr>
            <w:r w:rsidRPr="00606A91">
              <w:rPr>
                <w:rFonts w:ascii="Calibri" w:hAnsi="Calibri"/>
                <w:b/>
                <w:color w:val="292526"/>
                <w:sz w:val="22"/>
                <w:szCs w:val="22"/>
                <w:lang w:val="en-GB"/>
              </w:rPr>
              <w:t>Personal Effectiveness</w:t>
            </w:r>
          </w:p>
        </w:tc>
        <w:tc>
          <w:tcPr>
            <w:tcW w:w="7331" w:type="dxa"/>
          </w:tcPr>
          <w:p w:rsidR="0049168E" w:rsidRPr="00664972" w:rsidRDefault="0049168E" w:rsidP="00CA3DF6">
            <w:pPr>
              <w:rPr>
                <w:rFonts w:asciiTheme="minorHAnsi" w:hAnsiTheme="minorHAnsi"/>
                <w:sz w:val="22"/>
                <w:szCs w:val="22"/>
              </w:rPr>
            </w:pPr>
            <w:r w:rsidRPr="00664972">
              <w:rPr>
                <w:rFonts w:asciiTheme="minorHAnsi" w:hAnsiTheme="minorHAnsi"/>
                <w:sz w:val="22"/>
                <w:szCs w:val="22"/>
              </w:rPr>
              <w:t>Take</w:t>
            </w:r>
            <w:r>
              <w:rPr>
                <w:rFonts w:asciiTheme="minorHAnsi" w:hAnsiTheme="minorHAnsi"/>
                <w:sz w:val="22"/>
                <w:szCs w:val="22"/>
              </w:rPr>
              <w:t>s</w:t>
            </w:r>
            <w:r w:rsidRPr="00664972">
              <w:rPr>
                <w:rFonts w:asciiTheme="minorHAnsi" w:hAnsiTheme="minorHAnsi"/>
                <w:sz w:val="22"/>
                <w:szCs w:val="22"/>
              </w:rPr>
              <w:t xml:space="preserve"> initiative and seek</w:t>
            </w:r>
            <w:r>
              <w:rPr>
                <w:rFonts w:asciiTheme="minorHAnsi" w:hAnsiTheme="minorHAnsi"/>
                <w:sz w:val="22"/>
                <w:szCs w:val="22"/>
              </w:rPr>
              <w:t>s</w:t>
            </w:r>
            <w:r w:rsidRPr="00664972">
              <w:rPr>
                <w:rFonts w:asciiTheme="minorHAnsi" w:hAnsiTheme="minorHAnsi"/>
                <w:sz w:val="22"/>
                <w:szCs w:val="22"/>
              </w:rPr>
              <w:t xml:space="preserve"> opportunities to exceed goals.</w:t>
            </w:r>
          </w:p>
          <w:p w:rsidR="0049168E" w:rsidRPr="00664972" w:rsidRDefault="0049168E" w:rsidP="00CA3DF6">
            <w:pPr>
              <w:rPr>
                <w:rFonts w:asciiTheme="minorHAnsi" w:hAnsiTheme="minorHAnsi"/>
                <w:sz w:val="22"/>
                <w:szCs w:val="22"/>
              </w:rPr>
            </w:pPr>
            <w:r w:rsidRPr="00664972">
              <w:rPr>
                <w:rFonts w:asciiTheme="minorHAnsi" w:hAnsiTheme="minorHAnsi"/>
                <w:sz w:val="22"/>
                <w:szCs w:val="22"/>
              </w:rPr>
              <w:t>Manage</w:t>
            </w:r>
            <w:r>
              <w:rPr>
                <w:rFonts w:asciiTheme="minorHAnsi" w:hAnsiTheme="minorHAnsi"/>
                <w:sz w:val="22"/>
                <w:szCs w:val="22"/>
              </w:rPr>
              <w:t>s</w:t>
            </w:r>
            <w:r w:rsidRPr="00664972">
              <w:rPr>
                <w:rFonts w:asciiTheme="minorHAnsi" w:hAnsiTheme="minorHAnsi"/>
                <w:sz w:val="22"/>
                <w:szCs w:val="22"/>
              </w:rPr>
              <w:t xml:space="preserve"> time and workload effectively.</w:t>
            </w:r>
          </w:p>
          <w:p w:rsidR="0049168E" w:rsidRPr="00664972" w:rsidRDefault="0049168E" w:rsidP="00CA3DF6">
            <w:pPr>
              <w:rPr>
                <w:rFonts w:asciiTheme="minorHAnsi" w:hAnsiTheme="minorHAnsi"/>
                <w:sz w:val="22"/>
                <w:szCs w:val="22"/>
              </w:rPr>
            </w:pPr>
            <w:r w:rsidRPr="00664972">
              <w:rPr>
                <w:rFonts w:asciiTheme="minorHAnsi" w:hAnsiTheme="minorHAnsi"/>
                <w:sz w:val="22"/>
                <w:szCs w:val="22"/>
              </w:rPr>
              <w:t>Maintain</w:t>
            </w:r>
            <w:r>
              <w:rPr>
                <w:rFonts w:asciiTheme="minorHAnsi" w:hAnsiTheme="minorHAnsi"/>
                <w:sz w:val="22"/>
                <w:szCs w:val="22"/>
              </w:rPr>
              <w:t>s</w:t>
            </w:r>
            <w:r w:rsidRPr="00664972">
              <w:rPr>
                <w:rFonts w:asciiTheme="minorHAnsi" w:hAnsiTheme="minorHAnsi"/>
                <w:sz w:val="22"/>
                <w:szCs w:val="22"/>
              </w:rPr>
              <w:t xml:space="preserve"> a positive, constructive and enthusiastic attitude to their role</w:t>
            </w:r>
          </w:p>
          <w:p w:rsidR="0049168E" w:rsidRPr="00664972" w:rsidRDefault="0049168E" w:rsidP="00CA3DF6">
            <w:pPr>
              <w:pStyle w:val="ListParagraph"/>
              <w:ind w:left="0"/>
              <w:rPr>
                <w:rFonts w:ascii="Calibri" w:hAnsi="Calibri"/>
                <w:sz w:val="22"/>
                <w:szCs w:val="22"/>
                <w:lang w:val="en-GB"/>
              </w:rPr>
            </w:pPr>
          </w:p>
        </w:tc>
      </w:tr>
      <w:tr w:rsidR="0049168E" w:rsidRPr="00606A91" w:rsidTr="00CA3DF6">
        <w:tc>
          <w:tcPr>
            <w:tcW w:w="2457" w:type="dxa"/>
          </w:tcPr>
          <w:p w:rsidR="0049168E" w:rsidRPr="00606A91" w:rsidRDefault="0049168E" w:rsidP="00CA3DF6">
            <w:pPr>
              <w:pStyle w:val="ListParagraph"/>
              <w:ind w:left="0"/>
              <w:rPr>
                <w:rFonts w:ascii="Calibri" w:hAnsi="Calibri"/>
                <w:b/>
                <w:color w:val="292526"/>
                <w:sz w:val="22"/>
                <w:szCs w:val="22"/>
                <w:lang w:val="en-GB"/>
              </w:rPr>
            </w:pPr>
            <w:r>
              <w:rPr>
                <w:rFonts w:ascii="Calibri" w:hAnsi="Calibri"/>
                <w:b/>
                <w:color w:val="292526"/>
                <w:sz w:val="22"/>
                <w:szCs w:val="22"/>
                <w:lang w:val="en-GB"/>
              </w:rPr>
              <w:t>Knowledge &amp; Experience</w:t>
            </w:r>
          </w:p>
        </w:tc>
        <w:tc>
          <w:tcPr>
            <w:tcW w:w="7331" w:type="dxa"/>
          </w:tcPr>
          <w:p w:rsidR="002F15ED" w:rsidRPr="002F15ED" w:rsidRDefault="002F15ED" w:rsidP="002F15ED">
            <w:pPr>
              <w:ind w:left="31"/>
              <w:jc w:val="both"/>
              <w:rPr>
                <w:rFonts w:ascii="Calibri" w:hAnsi="Calibri"/>
                <w:color w:val="000000" w:themeColor="text1"/>
                <w:sz w:val="22"/>
                <w:szCs w:val="22"/>
              </w:rPr>
            </w:pPr>
            <w:r w:rsidRPr="002F15ED">
              <w:rPr>
                <w:rFonts w:ascii="Calibri" w:hAnsi="Calibri"/>
                <w:color w:val="000000" w:themeColor="text1"/>
                <w:sz w:val="22"/>
                <w:szCs w:val="22"/>
              </w:rPr>
              <w:t>Demonstrate an ability to supervise/monitor construction projects (including maintenance and refurbishment works) to completion stage</w:t>
            </w:r>
            <w:r w:rsidR="00D262AD">
              <w:rPr>
                <w:rFonts w:ascii="Calibri" w:hAnsi="Calibri"/>
                <w:color w:val="000000" w:themeColor="text1"/>
                <w:sz w:val="22"/>
                <w:szCs w:val="22"/>
              </w:rPr>
              <w:t>.</w:t>
            </w:r>
          </w:p>
          <w:p w:rsidR="002F15ED" w:rsidRPr="002F15ED" w:rsidRDefault="002F15ED" w:rsidP="002F15ED">
            <w:pPr>
              <w:ind w:left="31"/>
              <w:jc w:val="both"/>
              <w:rPr>
                <w:rFonts w:ascii="Calibri" w:hAnsi="Calibri"/>
                <w:color w:val="000000" w:themeColor="text1"/>
                <w:sz w:val="22"/>
                <w:szCs w:val="22"/>
              </w:rPr>
            </w:pPr>
            <w:r w:rsidRPr="002F15ED">
              <w:rPr>
                <w:rFonts w:ascii="Calibri" w:hAnsi="Calibri"/>
                <w:color w:val="000000" w:themeColor="text1"/>
                <w:sz w:val="22"/>
                <w:szCs w:val="22"/>
              </w:rPr>
              <w:t xml:space="preserve">Have a good knowledge and understanding of </w:t>
            </w:r>
            <w:r w:rsidR="00D262AD">
              <w:rPr>
                <w:rFonts w:ascii="Calibri" w:hAnsi="Calibri"/>
                <w:color w:val="000000" w:themeColor="text1"/>
                <w:sz w:val="22"/>
                <w:szCs w:val="22"/>
              </w:rPr>
              <w:t>building construction generally,</w:t>
            </w:r>
            <w:r w:rsidRPr="002F15ED">
              <w:rPr>
                <w:rFonts w:ascii="Calibri" w:hAnsi="Calibri"/>
                <w:color w:val="000000" w:themeColor="text1"/>
                <w:sz w:val="22"/>
                <w:szCs w:val="22"/>
              </w:rPr>
              <w:t xml:space="preserve"> a practical understanding of The Building Control (Amendment) Regulations 2014 (BCAR), Construction Technology, Renewable Energy Technology, Fire Safety, and Building Energy Performance</w:t>
            </w:r>
            <w:r w:rsidR="00D262AD">
              <w:rPr>
                <w:rFonts w:ascii="Calibri" w:hAnsi="Calibri"/>
                <w:color w:val="000000" w:themeColor="text1"/>
                <w:sz w:val="22"/>
                <w:szCs w:val="22"/>
              </w:rPr>
              <w:t>.</w:t>
            </w:r>
          </w:p>
          <w:p w:rsidR="002F15ED" w:rsidRPr="002F15ED" w:rsidRDefault="002F15ED" w:rsidP="00D262AD">
            <w:pPr>
              <w:ind w:left="31"/>
              <w:jc w:val="both"/>
              <w:rPr>
                <w:rFonts w:ascii="Calibri" w:hAnsi="Calibri"/>
                <w:color w:val="000000" w:themeColor="text1"/>
                <w:sz w:val="22"/>
                <w:szCs w:val="22"/>
              </w:rPr>
            </w:pPr>
            <w:r w:rsidRPr="002F15ED">
              <w:rPr>
                <w:rFonts w:ascii="Calibri" w:hAnsi="Calibri"/>
                <w:color w:val="000000" w:themeColor="text1"/>
                <w:sz w:val="22"/>
                <w:szCs w:val="22"/>
              </w:rPr>
              <w:t>Have a good knowledge and understanding of the various elements of building construction including the civil engineering and mechanical/ electrical</w:t>
            </w:r>
            <w:r w:rsidR="00D262AD">
              <w:rPr>
                <w:rFonts w:ascii="Calibri" w:hAnsi="Calibri"/>
                <w:color w:val="000000" w:themeColor="text1"/>
                <w:sz w:val="22"/>
                <w:szCs w:val="22"/>
              </w:rPr>
              <w:t xml:space="preserve"> </w:t>
            </w:r>
            <w:r w:rsidRPr="002F15ED">
              <w:rPr>
                <w:rFonts w:ascii="Calibri" w:hAnsi="Calibri"/>
                <w:color w:val="000000" w:themeColor="text1"/>
                <w:sz w:val="22"/>
                <w:szCs w:val="22"/>
              </w:rPr>
              <w:t>,renewable</w:t>
            </w:r>
            <w:r w:rsidR="00D262AD">
              <w:rPr>
                <w:rFonts w:ascii="Calibri" w:hAnsi="Calibri"/>
                <w:color w:val="000000" w:themeColor="text1"/>
                <w:sz w:val="22"/>
                <w:szCs w:val="22"/>
              </w:rPr>
              <w:t xml:space="preserve"> </w:t>
            </w:r>
            <w:r w:rsidRPr="002F15ED">
              <w:rPr>
                <w:rFonts w:ascii="Calibri" w:hAnsi="Calibri"/>
                <w:color w:val="000000" w:themeColor="text1"/>
                <w:sz w:val="22"/>
                <w:szCs w:val="22"/>
              </w:rPr>
              <w:t>technologies, installation</w:t>
            </w:r>
            <w:r w:rsidR="00D262AD">
              <w:rPr>
                <w:rFonts w:ascii="Calibri" w:hAnsi="Calibri"/>
                <w:color w:val="000000" w:themeColor="text1"/>
                <w:sz w:val="22"/>
                <w:szCs w:val="22"/>
              </w:rPr>
              <w:t xml:space="preserve"> </w:t>
            </w:r>
            <w:r w:rsidRPr="002F15ED">
              <w:rPr>
                <w:rFonts w:ascii="Calibri" w:hAnsi="Calibri"/>
                <w:color w:val="000000" w:themeColor="text1"/>
                <w:sz w:val="22"/>
                <w:szCs w:val="22"/>
              </w:rPr>
              <w:t>of services/utility infrastructure, fire safety and construction for the purposes of Quality Control and compliance with contract drawings and good building standards</w:t>
            </w:r>
            <w:r w:rsidR="00D262AD">
              <w:rPr>
                <w:rFonts w:ascii="Calibri" w:hAnsi="Calibri"/>
                <w:color w:val="000000" w:themeColor="text1"/>
                <w:sz w:val="22"/>
                <w:szCs w:val="22"/>
              </w:rPr>
              <w:t>.</w:t>
            </w:r>
          </w:p>
          <w:p w:rsidR="002F15ED" w:rsidRPr="002F15ED" w:rsidRDefault="002F15ED" w:rsidP="002F15ED">
            <w:pPr>
              <w:ind w:left="31"/>
              <w:jc w:val="both"/>
              <w:rPr>
                <w:rFonts w:ascii="Calibri" w:hAnsi="Calibri"/>
                <w:color w:val="000000" w:themeColor="text1"/>
                <w:sz w:val="22"/>
                <w:szCs w:val="22"/>
              </w:rPr>
            </w:pPr>
            <w:r w:rsidRPr="002F15ED">
              <w:rPr>
                <w:rFonts w:ascii="Calibri" w:hAnsi="Calibri"/>
                <w:color w:val="000000" w:themeColor="text1"/>
                <w:sz w:val="22"/>
                <w:szCs w:val="22"/>
              </w:rPr>
              <w:t>Have a good knowledge and awareness of Health and Safety Legislation and Regulations, the implications for the organisation and the employee, and their application in the workplace and to construction sites in particular</w:t>
            </w:r>
            <w:r w:rsidR="00D262AD">
              <w:rPr>
                <w:rFonts w:ascii="Calibri" w:hAnsi="Calibri"/>
                <w:color w:val="000000" w:themeColor="text1"/>
                <w:sz w:val="22"/>
                <w:szCs w:val="22"/>
              </w:rPr>
              <w:t>.</w:t>
            </w:r>
          </w:p>
          <w:p w:rsidR="002F15ED" w:rsidRPr="002F15ED" w:rsidRDefault="002F15ED" w:rsidP="002F15ED">
            <w:pPr>
              <w:ind w:left="31"/>
              <w:jc w:val="both"/>
              <w:rPr>
                <w:rFonts w:ascii="Calibri" w:hAnsi="Calibri"/>
                <w:color w:val="000000" w:themeColor="text1"/>
                <w:sz w:val="22"/>
                <w:szCs w:val="22"/>
              </w:rPr>
            </w:pPr>
            <w:r w:rsidRPr="002F15ED">
              <w:rPr>
                <w:rFonts w:ascii="Calibri" w:hAnsi="Calibri"/>
                <w:color w:val="000000" w:themeColor="text1"/>
                <w:sz w:val="22"/>
                <w:szCs w:val="22"/>
              </w:rPr>
              <w:t>Have a working knowledge of site surveying and setting out of works</w:t>
            </w:r>
            <w:r w:rsidR="00D262AD">
              <w:rPr>
                <w:rFonts w:ascii="Calibri" w:hAnsi="Calibri"/>
                <w:color w:val="000000" w:themeColor="text1"/>
                <w:sz w:val="22"/>
                <w:szCs w:val="22"/>
              </w:rPr>
              <w:t>.</w:t>
            </w:r>
          </w:p>
          <w:p w:rsidR="0049168E" w:rsidRDefault="0049168E" w:rsidP="00CA3DF6">
            <w:pPr>
              <w:rPr>
                <w:rFonts w:ascii="Calibri" w:hAnsi="Calibri"/>
                <w:color w:val="292526"/>
                <w:sz w:val="22"/>
                <w:szCs w:val="22"/>
              </w:rPr>
            </w:pPr>
            <w:r>
              <w:rPr>
                <w:rFonts w:ascii="Calibri" w:hAnsi="Calibri"/>
                <w:color w:val="292526"/>
                <w:sz w:val="22"/>
                <w:szCs w:val="22"/>
              </w:rPr>
              <w:t>Un</w:t>
            </w:r>
            <w:r w:rsidR="00EB1E6F">
              <w:rPr>
                <w:rFonts w:ascii="Calibri" w:hAnsi="Calibri"/>
                <w:color w:val="292526"/>
                <w:sz w:val="22"/>
                <w:szCs w:val="22"/>
              </w:rPr>
              <w:t>derstands the role of Building Inspe</w:t>
            </w:r>
            <w:r w:rsidR="00FC198E">
              <w:rPr>
                <w:rFonts w:ascii="Calibri" w:hAnsi="Calibri"/>
                <w:color w:val="292526"/>
                <w:sz w:val="22"/>
                <w:szCs w:val="22"/>
              </w:rPr>
              <w:t>c</w:t>
            </w:r>
            <w:r w:rsidR="00EB1E6F">
              <w:rPr>
                <w:rFonts w:ascii="Calibri" w:hAnsi="Calibri"/>
                <w:color w:val="292526"/>
                <w:sz w:val="22"/>
                <w:szCs w:val="22"/>
              </w:rPr>
              <w:t>tor – Clerk of Works</w:t>
            </w:r>
            <w:r>
              <w:rPr>
                <w:rFonts w:ascii="Calibri" w:hAnsi="Calibri"/>
                <w:color w:val="292526"/>
                <w:sz w:val="22"/>
                <w:szCs w:val="22"/>
              </w:rPr>
              <w:t>.</w:t>
            </w:r>
          </w:p>
          <w:p w:rsidR="0049168E" w:rsidRPr="00606A91" w:rsidRDefault="0049168E" w:rsidP="00CA3DF6">
            <w:pPr>
              <w:rPr>
                <w:rFonts w:ascii="Calibri" w:hAnsi="Calibri"/>
                <w:color w:val="292526"/>
                <w:sz w:val="22"/>
                <w:szCs w:val="22"/>
              </w:rPr>
            </w:pPr>
          </w:p>
        </w:tc>
      </w:tr>
    </w:tbl>
    <w:p w:rsidR="0049168E" w:rsidRDefault="0049168E" w:rsidP="0049168E">
      <w:pPr>
        <w:pStyle w:val="ListParagraph"/>
        <w:rPr>
          <w:rFonts w:ascii="Calibri" w:hAnsi="Calibri"/>
          <w:color w:val="292526"/>
          <w:sz w:val="22"/>
          <w:szCs w:val="22"/>
          <w:lang w:val="en-GB"/>
        </w:rPr>
      </w:pPr>
    </w:p>
    <w:p w:rsidR="0049168E" w:rsidRDefault="0049168E" w:rsidP="0049168E">
      <w:pPr>
        <w:ind w:right="-164"/>
        <w:jc w:val="both"/>
        <w:rPr>
          <w:rFonts w:asciiTheme="minorHAnsi" w:hAnsiTheme="minorHAnsi" w:cs="Arial"/>
          <w:sz w:val="22"/>
          <w:szCs w:val="22"/>
        </w:rPr>
      </w:pPr>
    </w:p>
    <w:p w:rsidR="0049168E" w:rsidRDefault="0049168E" w:rsidP="0049168E">
      <w:pPr>
        <w:suppressAutoHyphens/>
        <w:ind w:right="-6"/>
        <w:rPr>
          <w:rFonts w:ascii="Calibri" w:hAnsi="Calibri" w:cs="Arial"/>
          <w:b/>
          <w:bCs/>
          <w:smallCaps/>
          <w:sz w:val="28"/>
          <w:szCs w:val="28"/>
        </w:rPr>
      </w:pPr>
    </w:p>
    <w:p w:rsidR="0049168E" w:rsidRDefault="0049168E" w:rsidP="00FF0395">
      <w:pPr>
        <w:pStyle w:val="BodyText3"/>
        <w:ind w:right="-6"/>
        <w:rPr>
          <w:rFonts w:asciiTheme="minorHAnsi" w:hAnsiTheme="minorHAnsi" w:cs="Arial"/>
          <w:b/>
          <w:bCs/>
          <w:sz w:val="28"/>
          <w:szCs w:val="28"/>
        </w:rPr>
      </w:pPr>
    </w:p>
    <w:p w:rsidR="0049168E" w:rsidRDefault="0049168E" w:rsidP="00FF0395">
      <w:pPr>
        <w:pStyle w:val="BodyText3"/>
        <w:ind w:right="-6"/>
        <w:rPr>
          <w:rFonts w:asciiTheme="minorHAnsi" w:hAnsiTheme="minorHAnsi" w:cs="Arial"/>
          <w:b/>
          <w:bCs/>
          <w:sz w:val="28"/>
          <w:szCs w:val="28"/>
        </w:rPr>
      </w:pPr>
    </w:p>
    <w:p w:rsidR="0049168E" w:rsidRDefault="0049168E" w:rsidP="00FF0395">
      <w:pPr>
        <w:pStyle w:val="BodyText3"/>
        <w:ind w:right="-6"/>
        <w:rPr>
          <w:rFonts w:asciiTheme="minorHAnsi" w:hAnsiTheme="minorHAnsi" w:cs="Arial"/>
          <w:b/>
          <w:bCs/>
          <w:sz w:val="28"/>
          <w:szCs w:val="28"/>
        </w:rPr>
      </w:pPr>
    </w:p>
    <w:p w:rsidR="0049168E" w:rsidRPr="002411A5" w:rsidRDefault="0049168E" w:rsidP="00FF0395">
      <w:pPr>
        <w:pStyle w:val="BodyText3"/>
        <w:ind w:right="-6"/>
        <w:rPr>
          <w:rFonts w:asciiTheme="minorHAnsi" w:hAnsiTheme="minorHAnsi" w:cs="Arial"/>
          <w:b/>
          <w:bCs/>
          <w:sz w:val="28"/>
          <w:szCs w:val="28"/>
        </w:rPr>
      </w:pPr>
    </w:p>
    <w:sectPr w:rsidR="0049168E" w:rsidRPr="002411A5" w:rsidSect="007112B9">
      <w:type w:val="continuous"/>
      <w:pgSz w:w="11909" w:h="16834" w:code="9"/>
      <w:pgMar w:top="1138" w:right="1138" w:bottom="1080" w:left="1138" w:header="0" w:footer="0" w:gutter="0"/>
      <w:paperSrc w:first="270" w:other="27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6CB" w:rsidRDefault="008376CB" w:rsidP="00953EBC">
      <w:r>
        <w:separator/>
      </w:r>
    </w:p>
  </w:endnote>
  <w:endnote w:type="continuationSeparator" w:id="0">
    <w:p w:rsidR="008376CB" w:rsidRDefault="008376CB" w:rsidP="0095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3B" w:rsidRDefault="003E6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670"/>
      <w:gridCol w:w="963"/>
    </w:tblGrid>
    <w:tr w:rsidR="008376CB">
      <w:tc>
        <w:tcPr>
          <w:tcW w:w="4500" w:type="pct"/>
          <w:tcBorders>
            <w:top w:val="single" w:sz="4" w:space="0" w:color="000000"/>
          </w:tcBorders>
        </w:tcPr>
        <w:p w:rsidR="008376CB" w:rsidRPr="00001F29" w:rsidRDefault="008376CB" w:rsidP="007112B9">
          <w:pPr>
            <w:suppressAutoHyphens/>
            <w:ind w:right="-166"/>
            <w:jc w:val="center"/>
            <w:rPr>
              <w:rFonts w:ascii="Calibri" w:hAnsi="Calibri" w:cs="Arial"/>
              <w:b/>
            </w:rPr>
          </w:pPr>
          <w:r w:rsidRPr="00001F29">
            <w:rPr>
              <w:rFonts w:ascii="Calibri" w:hAnsi="Calibri" w:cs="Arial"/>
              <w:b/>
            </w:rPr>
            <w:t>Dublin City Council</w:t>
          </w:r>
          <w:r w:rsidRPr="00001F29">
            <w:rPr>
              <w:rFonts w:ascii="Calibri" w:hAnsi="Calibri" w:cs="Arial"/>
              <w:b/>
              <w:spacing w:val="-2"/>
            </w:rPr>
            <w:t xml:space="preserve"> </w:t>
          </w:r>
          <w:r w:rsidRPr="00001F29">
            <w:rPr>
              <w:rFonts w:ascii="Calibri" w:hAnsi="Calibri" w:cs="Arial"/>
              <w:b/>
            </w:rPr>
            <w:t>is committed to a policy of equal opportunity</w:t>
          </w:r>
        </w:p>
        <w:p w:rsidR="008376CB" w:rsidRDefault="008376CB">
          <w:pPr>
            <w:pStyle w:val="Footer"/>
            <w:jc w:val="right"/>
            <w:rPr>
              <w:rFonts w:ascii="Calibri" w:hAnsi="Calibri"/>
              <w:b/>
              <w:lang w:val="en-IE"/>
            </w:rPr>
          </w:pPr>
        </w:p>
        <w:p w:rsidR="008376CB" w:rsidRPr="00001F29" w:rsidRDefault="0039143E">
          <w:pPr>
            <w:pStyle w:val="Footer"/>
            <w:jc w:val="right"/>
            <w:rPr>
              <w:rFonts w:ascii="Calibri" w:hAnsi="Calibri"/>
              <w:b/>
            </w:rPr>
          </w:pPr>
          <w:r w:rsidRPr="0039143E">
            <w:rPr>
              <w:rFonts w:ascii="Calibri" w:hAnsi="Calibri"/>
              <w:b/>
              <w:lang w:val="en-IE"/>
            </w:rPr>
            <w:t>Building Inspector/Clerk of Works – Dublin City Council</w:t>
          </w:r>
          <w:r w:rsidR="00947DF8" w:rsidRPr="0039143E">
            <w:rPr>
              <w:rFonts w:ascii="Calibri" w:hAnsi="Calibri"/>
              <w:b/>
              <w:lang w:val="en-IE"/>
            </w:rPr>
            <w:t xml:space="preserve"> </w:t>
          </w:r>
          <w:r w:rsidR="008376CB" w:rsidRPr="0039143E">
            <w:rPr>
              <w:rFonts w:ascii="Calibri" w:hAnsi="Calibri"/>
              <w:b/>
              <w:lang w:val="en-IE"/>
            </w:rPr>
            <w:t xml:space="preserve">– Information </w:t>
          </w:r>
          <w:r w:rsidR="008376CB" w:rsidRPr="00001F29">
            <w:rPr>
              <w:rFonts w:ascii="Calibri" w:hAnsi="Calibri"/>
              <w:b/>
              <w:lang w:val="en-IE"/>
            </w:rPr>
            <w:t xml:space="preserve">Booklet </w:t>
          </w:r>
        </w:p>
      </w:tc>
      <w:tc>
        <w:tcPr>
          <w:tcW w:w="500" w:type="pct"/>
          <w:tcBorders>
            <w:top w:val="single" w:sz="4" w:space="0" w:color="C0504D"/>
          </w:tcBorders>
          <w:shd w:val="clear" w:color="auto" w:fill="943634"/>
        </w:tcPr>
        <w:p w:rsidR="008376CB" w:rsidRPr="00E02389" w:rsidRDefault="007C1F3F">
          <w:pPr>
            <w:pStyle w:val="Header"/>
            <w:rPr>
              <w:color w:val="FFFFFF"/>
              <w:lang w:val="en-IE"/>
            </w:rPr>
          </w:pPr>
          <w:r w:rsidRPr="00E02389">
            <w:rPr>
              <w:lang w:val="en-IE"/>
            </w:rPr>
            <w:fldChar w:fldCharType="begin"/>
          </w:r>
          <w:r w:rsidR="008376CB" w:rsidRPr="00E02389">
            <w:rPr>
              <w:lang w:val="en-IE"/>
            </w:rPr>
            <w:instrText xml:space="preserve"> PAGE   \* MERGEFORMAT </w:instrText>
          </w:r>
          <w:r w:rsidRPr="00E02389">
            <w:rPr>
              <w:lang w:val="en-IE"/>
            </w:rPr>
            <w:fldChar w:fldCharType="separate"/>
          </w:r>
          <w:r w:rsidR="009A7C1F" w:rsidRPr="009A7C1F">
            <w:rPr>
              <w:noProof/>
              <w:color w:val="FFFFFF"/>
              <w:lang w:val="en-IE"/>
            </w:rPr>
            <w:t>1</w:t>
          </w:r>
          <w:r w:rsidRPr="00E02389">
            <w:rPr>
              <w:lang w:val="en-IE"/>
            </w:rPr>
            <w:fldChar w:fldCharType="end"/>
          </w:r>
        </w:p>
      </w:tc>
    </w:tr>
  </w:tbl>
  <w:p w:rsidR="008376CB" w:rsidRDefault="008376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3B" w:rsidRDefault="003E6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6CB" w:rsidRDefault="008376CB" w:rsidP="00953EBC">
      <w:r>
        <w:separator/>
      </w:r>
    </w:p>
  </w:footnote>
  <w:footnote w:type="continuationSeparator" w:id="0">
    <w:p w:rsidR="008376CB" w:rsidRDefault="008376CB" w:rsidP="00953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3B" w:rsidRDefault="003E6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6CB" w:rsidRPr="00E03DDA" w:rsidRDefault="008376CB" w:rsidP="00E03DDA">
    <w:pPr>
      <w:pStyle w:val="Header"/>
      <w:jc w:val="right"/>
      <w:rPr>
        <w:color w:val="BFBFBF" w:themeColor="background1" w:themeShade="BF"/>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3B" w:rsidRDefault="003E6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4CDF"/>
    <w:multiLevelType w:val="hybridMultilevel"/>
    <w:tmpl w:val="4606BC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69422AC"/>
    <w:multiLevelType w:val="hybridMultilevel"/>
    <w:tmpl w:val="A5AC50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50F3DA8"/>
    <w:multiLevelType w:val="hybridMultilevel"/>
    <w:tmpl w:val="F57081C6"/>
    <w:lvl w:ilvl="0" w:tplc="340AAE4A">
      <w:start w:val="2"/>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8A426DC"/>
    <w:multiLevelType w:val="hybridMultilevel"/>
    <w:tmpl w:val="B9068CBE"/>
    <w:lvl w:ilvl="0" w:tplc="BB94D4C2">
      <w:start w:val="1"/>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9AD5CC9"/>
    <w:multiLevelType w:val="hybridMultilevel"/>
    <w:tmpl w:val="78BC2238"/>
    <w:lvl w:ilvl="0" w:tplc="5EAEA42A">
      <w:start w:val="1"/>
      <w:numFmt w:val="lowerLetter"/>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B377CB1"/>
    <w:multiLevelType w:val="hybridMultilevel"/>
    <w:tmpl w:val="B1521B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07170F0"/>
    <w:multiLevelType w:val="hybridMultilevel"/>
    <w:tmpl w:val="0DC0F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4B2D82"/>
    <w:multiLevelType w:val="hybridMultilevel"/>
    <w:tmpl w:val="FE18AA14"/>
    <w:lvl w:ilvl="0" w:tplc="E7B6F8E6">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6463E30"/>
    <w:multiLevelType w:val="hybridMultilevel"/>
    <w:tmpl w:val="BAC824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9A723EA"/>
    <w:multiLevelType w:val="hybridMultilevel"/>
    <w:tmpl w:val="0CA460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B841544"/>
    <w:multiLevelType w:val="hybridMultilevel"/>
    <w:tmpl w:val="FC282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2AB0F86"/>
    <w:multiLevelType w:val="hybridMultilevel"/>
    <w:tmpl w:val="8FBC9A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66DA79E5"/>
    <w:multiLevelType w:val="hybridMultilevel"/>
    <w:tmpl w:val="35E0224A"/>
    <w:lvl w:ilvl="0" w:tplc="B5724660">
      <w:start w:val="1"/>
      <w:numFmt w:val="lowerLetter"/>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81D5C63"/>
    <w:multiLevelType w:val="hybridMultilevel"/>
    <w:tmpl w:val="342E49C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3C2B89"/>
    <w:multiLevelType w:val="hybridMultilevel"/>
    <w:tmpl w:val="BB842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C2B0A23"/>
    <w:multiLevelType w:val="hybridMultilevel"/>
    <w:tmpl w:val="7EFC0FBA"/>
    <w:lvl w:ilvl="0" w:tplc="00F64910">
      <w:start w:val="2"/>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D01049B"/>
    <w:multiLevelType w:val="hybridMultilevel"/>
    <w:tmpl w:val="D3447DE2"/>
    <w:lvl w:ilvl="0" w:tplc="98D6EF10">
      <w:start w:val="2"/>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D1749D5"/>
    <w:multiLevelType w:val="hybridMultilevel"/>
    <w:tmpl w:val="55168C4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00414F6"/>
    <w:multiLevelType w:val="hybridMultilevel"/>
    <w:tmpl w:val="4478270E"/>
    <w:lvl w:ilvl="0" w:tplc="2F265518">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DA77C3"/>
    <w:multiLevelType w:val="hybridMultilevel"/>
    <w:tmpl w:val="8D686D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8"/>
  </w:num>
  <w:num w:numId="4">
    <w:abstractNumId w:val="14"/>
  </w:num>
  <w:num w:numId="5">
    <w:abstractNumId w:val="1"/>
  </w:num>
  <w:num w:numId="6">
    <w:abstractNumId w:val="0"/>
  </w:num>
  <w:num w:numId="7">
    <w:abstractNumId w:val="15"/>
  </w:num>
  <w:num w:numId="8">
    <w:abstractNumId w:val="2"/>
  </w:num>
  <w:num w:numId="9">
    <w:abstractNumId w:val="13"/>
  </w:num>
  <w:num w:numId="10">
    <w:abstractNumId w:val="17"/>
  </w:num>
  <w:num w:numId="11">
    <w:abstractNumId w:val="16"/>
  </w:num>
  <w:num w:numId="12">
    <w:abstractNumId w:val="11"/>
  </w:num>
  <w:num w:numId="13">
    <w:abstractNumId w:val="9"/>
  </w:num>
  <w:num w:numId="14">
    <w:abstractNumId w:val="6"/>
  </w:num>
  <w:num w:numId="15">
    <w:abstractNumId w:val="5"/>
  </w:num>
  <w:num w:numId="16">
    <w:abstractNumId w:val="4"/>
  </w:num>
  <w:num w:numId="17">
    <w:abstractNumId w:val="10"/>
  </w:num>
  <w:num w:numId="18">
    <w:abstractNumId w:val="7"/>
  </w:num>
  <w:num w:numId="19">
    <w:abstractNumId w:val="8"/>
  </w:num>
  <w:num w:numId="2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38"/>
    <w:rsid w:val="0000177E"/>
    <w:rsid w:val="00001F29"/>
    <w:rsid w:val="000332D5"/>
    <w:rsid w:val="00056C82"/>
    <w:rsid w:val="00062BAA"/>
    <w:rsid w:val="00082F6B"/>
    <w:rsid w:val="00084244"/>
    <w:rsid w:val="000849D4"/>
    <w:rsid w:val="000A61DE"/>
    <w:rsid w:val="000A7E0B"/>
    <w:rsid w:val="000D3789"/>
    <w:rsid w:val="000E0AE5"/>
    <w:rsid w:val="000E47A4"/>
    <w:rsid w:val="000E540B"/>
    <w:rsid w:val="000F44DA"/>
    <w:rsid w:val="00100846"/>
    <w:rsid w:val="001048EC"/>
    <w:rsid w:val="00111D2E"/>
    <w:rsid w:val="00132824"/>
    <w:rsid w:val="00132FF9"/>
    <w:rsid w:val="00134BFF"/>
    <w:rsid w:val="00134D0D"/>
    <w:rsid w:val="00137169"/>
    <w:rsid w:val="00154A83"/>
    <w:rsid w:val="00162EDA"/>
    <w:rsid w:val="001824FC"/>
    <w:rsid w:val="00184FCE"/>
    <w:rsid w:val="001A2278"/>
    <w:rsid w:val="001B2E6B"/>
    <w:rsid w:val="001B306F"/>
    <w:rsid w:val="001B4C8B"/>
    <w:rsid w:val="001B7CC4"/>
    <w:rsid w:val="001C2F38"/>
    <w:rsid w:val="001C3FDA"/>
    <w:rsid w:val="00212358"/>
    <w:rsid w:val="0023418B"/>
    <w:rsid w:val="002411A5"/>
    <w:rsid w:val="002428FA"/>
    <w:rsid w:val="00254532"/>
    <w:rsid w:val="00274BEC"/>
    <w:rsid w:val="002758C9"/>
    <w:rsid w:val="002853FD"/>
    <w:rsid w:val="0028633D"/>
    <w:rsid w:val="00291109"/>
    <w:rsid w:val="00292B8B"/>
    <w:rsid w:val="00293FE1"/>
    <w:rsid w:val="002D171E"/>
    <w:rsid w:val="002F15ED"/>
    <w:rsid w:val="002F51A2"/>
    <w:rsid w:val="002F6599"/>
    <w:rsid w:val="00300FA9"/>
    <w:rsid w:val="00317C64"/>
    <w:rsid w:val="003336CB"/>
    <w:rsid w:val="00344C82"/>
    <w:rsid w:val="00346A81"/>
    <w:rsid w:val="00347DAA"/>
    <w:rsid w:val="00355360"/>
    <w:rsid w:val="0036212C"/>
    <w:rsid w:val="00362BD4"/>
    <w:rsid w:val="00364BFC"/>
    <w:rsid w:val="00371B38"/>
    <w:rsid w:val="0039143E"/>
    <w:rsid w:val="00395F40"/>
    <w:rsid w:val="003A534A"/>
    <w:rsid w:val="003B3F0F"/>
    <w:rsid w:val="003C6DD0"/>
    <w:rsid w:val="003E6C3B"/>
    <w:rsid w:val="003E7880"/>
    <w:rsid w:val="003F7368"/>
    <w:rsid w:val="00415E79"/>
    <w:rsid w:val="00433716"/>
    <w:rsid w:val="00443EE3"/>
    <w:rsid w:val="0046075D"/>
    <w:rsid w:val="004633BE"/>
    <w:rsid w:val="00465D45"/>
    <w:rsid w:val="00487A13"/>
    <w:rsid w:val="0049168E"/>
    <w:rsid w:val="00492DD9"/>
    <w:rsid w:val="004A2CAF"/>
    <w:rsid w:val="004A33A3"/>
    <w:rsid w:val="004A7DDD"/>
    <w:rsid w:val="004B72B3"/>
    <w:rsid w:val="004E02AD"/>
    <w:rsid w:val="004E6FA2"/>
    <w:rsid w:val="00527C77"/>
    <w:rsid w:val="00540A71"/>
    <w:rsid w:val="0054308D"/>
    <w:rsid w:val="00543BCA"/>
    <w:rsid w:val="00583048"/>
    <w:rsid w:val="005904B8"/>
    <w:rsid w:val="00594A3B"/>
    <w:rsid w:val="00594D49"/>
    <w:rsid w:val="005A1785"/>
    <w:rsid w:val="006023D7"/>
    <w:rsid w:val="00604AC7"/>
    <w:rsid w:val="006130A9"/>
    <w:rsid w:val="00614467"/>
    <w:rsid w:val="00631DC1"/>
    <w:rsid w:val="00637D8C"/>
    <w:rsid w:val="00651A30"/>
    <w:rsid w:val="00670640"/>
    <w:rsid w:val="00694727"/>
    <w:rsid w:val="006B0F91"/>
    <w:rsid w:val="006E531B"/>
    <w:rsid w:val="006F485A"/>
    <w:rsid w:val="00700C14"/>
    <w:rsid w:val="00707969"/>
    <w:rsid w:val="007112B9"/>
    <w:rsid w:val="00731094"/>
    <w:rsid w:val="00736B7B"/>
    <w:rsid w:val="00741649"/>
    <w:rsid w:val="00743B94"/>
    <w:rsid w:val="00755BBA"/>
    <w:rsid w:val="00772AA9"/>
    <w:rsid w:val="00773738"/>
    <w:rsid w:val="007771AF"/>
    <w:rsid w:val="007B3EF1"/>
    <w:rsid w:val="007B567B"/>
    <w:rsid w:val="007C1F3F"/>
    <w:rsid w:val="007F6146"/>
    <w:rsid w:val="00811E50"/>
    <w:rsid w:val="008157B0"/>
    <w:rsid w:val="008302A3"/>
    <w:rsid w:val="008376CB"/>
    <w:rsid w:val="008521AB"/>
    <w:rsid w:val="00856DF3"/>
    <w:rsid w:val="00872E26"/>
    <w:rsid w:val="008778DF"/>
    <w:rsid w:val="008A32CD"/>
    <w:rsid w:val="008A7E27"/>
    <w:rsid w:val="008B5643"/>
    <w:rsid w:val="008C0151"/>
    <w:rsid w:val="008C0F6E"/>
    <w:rsid w:val="009168A3"/>
    <w:rsid w:val="0093253A"/>
    <w:rsid w:val="009333AC"/>
    <w:rsid w:val="00936BC6"/>
    <w:rsid w:val="00941FDB"/>
    <w:rsid w:val="00943017"/>
    <w:rsid w:val="00947DF8"/>
    <w:rsid w:val="00953EBC"/>
    <w:rsid w:val="009545DC"/>
    <w:rsid w:val="00970E59"/>
    <w:rsid w:val="00997553"/>
    <w:rsid w:val="009A4876"/>
    <w:rsid w:val="009A7C1F"/>
    <w:rsid w:val="009B5051"/>
    <w:rsid w:val="009E748B"/>
    <w:rsid w:val="009F42E8"/>
    <w:rsid w:val="009F691B"/>
    <w:rsid w:val="00A1680A"/>
    <w:rsid w:val="00A22DC8"/>
    <w:rsid w:val="00A2555D"/>
    <w:rsid w:val="00A2634D"/>
    <w:rsid w:val="00A57846"/>
    <w:rsid w:val="00A634FA"/>
    <w:rsid w:val="00A6664D"/>
    <w:rsid w:val="00A778DB"/>
    <w:rsid w:val="00A83701"/>
    <w:rsid w:val="00A87C24"/>
    <w:rsid w:val="00A93293"/>
    <w:rsid w:val="00A94302"/>
    <w:rsid w:val="00A94625"/>
    <w:rsid w:val="00AA4BF2"/>
    <w:rsid w:val="00AB10F3"/>
    <w:rsid w:val="00AD30B6"/>
    <w:rsid w:val="00AE3F30"/>
    <w:rsid w:val="00AE6AA4"/>
    <w:rsid w:val="00AF0141"/>
    <w:rsid w:val="00AF72CB"/>
    <w:rsid w:val="00B05100"/>
    <w:rsid w:val="00B071FD"/>
    <w:rsid w:val="00B33241"/>
    <w:rsid w:val="00B423DD"/>
    <w:rsid w:val="00B45518"/>
    <w:rsid w:val="00B471C2"/>
    <w:rsid w:val="00B6787C"/>
    <w:rsid w:val="00B742CE"/>
    <w:rsid w:val="00B843F8"/>
    <w:rsid w:val="00B96380"/>
    <w:rsid w:val="00BA711B"/>
    <w:rsid w:val="00BB0F6C"/>
    <w:rsid w:val="00BB4F67"/>
    <w:rsid w:val="00BC7BFD"/>
    <w:rsid w:val="00BD2B32"/>
    <w:rsid w:val="00C14144"/>
    <w:rsid w:val="00C21424"/>
    <w:rsid w:val="00C303DD"/>
    <w:rsid w:val="00C503D9"/>
    <w:rsid w:val="00C5307F"/>
    <w:rsid w:val="00C9219C"/>
    <w:rsid w:val="00C953AE"/>
    <w:rsid w:val="00CB132E"/>
    <w:rsid w:val="00CC5394"/>
    <w:rsid w:val="00CD0A73"/>
    <w:rsid w:val="00CD5683"/>
    <w:rsid w:val="00CD7842"/>
    <w:rsid w:val="00D0037B"/>
    <w:rsid w:val="00D262AD"/>
    <w:rsid w:val="00D272C1"/>
    <w:rsid w:val="00D35A22"/>
    <w:rsid w:val="00D37C60"/>
    <w:rsid w:val="00D62E87"/>
    <w:rsid w:val="00D753F2"/>
    <w:rsid w:val="00D77626"/>
    <w:rsid w:val="00D82149"/>
    <w:rsid w:val="00D82BE1"/>
    <w:rsid w:val="00D83392"/>
    <w:rsid w:val="00D94E51"/>
    <w:rsid w:val="00DB01CE"/>
    <w:rsid w:val="00DB3A71"/>
    <w:rsid w:val="00DB419E"/>
    <w:rsid w:val="00DC354E"/>
    <w:rsid w:val="00DC5D4D"/>
    <w:rsid w:val="00DD49B1"/>
    <w:rsid w:val="00DF4DB1"/>
    <w:rsid w:val="00E0070A"/>
    <w:rsid w:val="00E02389"/>
    <w:rsid w:val="00E03DDA"/>
    <w:rsid w:val="00E334A5"/>
    <w:rsid w:val="00E44BA5"/>
    <w:rsid w:val="00E536EA"/>
    <w:rsid w:val="00E55A4F"/>
    <w:rsid w:val="00E64665"/>
    <w:rsid w:val="00E77C4C"/>
    <w:rsid w:val="00E86A43"/>
    <w:rsid w:val="00E93832"/>
    <w:rsid w:val="00E943C8"/>
    <w:rsid w:val="00EA09E0"/>
    <w:rsid w:val="00EA3901"/>
    <w:rsid w:val="00EA3D41"/>
    <w:rsid w:val="00EA7091"/>
    <w:rsid w:val="00EB1E6F"/>
    <w:rsid w:val="00EB48C1"/>
    <w:rsid w:val="00EC495D"/>
    <w:rsid w:val="00EC5C94"/>
    <w:rsid w:val="00EF10FB"/>
    <w:rsid w:val="00EF2707"/>
    <w:rsid w:val="00F10CD2"/>
    <w:rsid w:val="00F21B4D"/>
    <w:rsid w:val="00F23E24"/>
    <w:rsid w:val="00F244E3"/>
    <w:rsid w:val="00F272A5"/>
    <w:rsid w:val="00F305EB"/>
    <w:rsid w:val="00F40CE3"/>
    <w:rsid w:val="00F41D63"/>
    <w:rsid w:val="00F54118"/>
    <w:rsid w:val="00F74A69"/>
    <w:rsid w:val="00F75E0E"/>
    <w:rsid w:val="00F83C72"/>
    <w:rsid w:val="00F9347E"/>
    <w:rsid w:val="00FA10BB"/>
    <w:rsid w:val="00FA73A8"/>
    <w:rsid w:val="00FA78CF"/>
    <w:rsid w:val="00FC1659"/>
    <w:rsid w:val="00FC198E"/>
    <w:rsid w:val="00FC2774"/>
    <w:rsid w:val="00FF0395"/>
    <w:rsid w:val="00FF0D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4D38449-1FA1-42B2-A291-BFC01659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E87"/>
    <w:rPr>
      <w:lang w:val="en-GB" w:eastAsia="en-US"/>
    </w:rPr>
  </w:style>
  <w:style w:type="paragraph" w:styleId="Heading1">
    <w:name w:val="heading 1"/>
    <w:basedOn w:val="Normal"/>
    <w:next w:val="Normal"/>
    <w:qFormat/>
    <w:rsid w:val="00056C82"/>
    <w:pPr>
      <w:keepNext/>
      <w:outlineLvl w:val="0"/>
    </w:pPr>
    <w:rPr>
      <w:rFonts w:ascii="Arial" w:hAnsi="Arial"/>
      <w:b/>
      <w:smallCaps/>
      <w:sz w:val="24"/>
    </w:rPr>
  </w:style>
  <w:style w:type="paragraph" w:styleId="Heading2">
    <w:name w:val="heading 2"/>
    <w:basedOn w:val="Normal"/>
    <w:next w:val="Normal"/>
    <w:qFormat/>
    <w:rsid w:val="00056C82"/>
    <w:pPr>
      <w:keepNext/>
      <w:jc w:val="both"/>
      <w:outlineLvl w:val="1"/>
    </w:pPr>
    <w:rPr>
      <w:rFonts w:ascii="Helvetica" w:hAnsi="Helvetica"/>
      <w:b/>
      <w:sz w:val="24"/>
    </w:rPr>
  </w:style>
  <w:style w:type="paragraph" w:styleId="Heading3">
    <w:name w:val="heading 3"/>
    <w:basedOn w:val="Normal"/>
    <w:next w:val="Normal"/>
    <w:qFormat/>
    <w:rsid w:val="00056C82"/>
    <w:pPr>
      <w:keepNext/>
      <w:spacing w:before="240" w:after="60"/>
      <w:outlineLvl w:val="2"/>
    </w:pPr>
    <w:rPr>
      <w:rFonts w:ascii="Arial" w:hAnsi="Arial" w:cs="Arial"/>
      <w:b/>
      <w:bCs/>
      <w:sz w:val="26"/>
      <w:szCs w:val="26"/>
    </w:rPr>
  </w:style>
  <w:style w:type="paragraph" w:styleId="Heading4">
    <w:name w:val="heading 4"/>
    <w:basedOn w:val="Normal"/>
    <w:next w:val="Normal"/>
    <w:qFormat/>
    <w:rsid w:val="00056C82"/>
    <w:pPr>
      <w:keepNext/>
      <w:jc w:val="both"/>
      <w:outlineLvl w:val="3"/>
    </w:pPr>
    <w:rPr>
      <w:rFonts w:ascii="Arial" w:hAnsi="Arial"/>
      <w:b/>
      <w:sz w:val="24"/>
      <w:lang w:val="en-US"/>
    </w:rPr>
  </w:style>
  <w:style w:type="paragraph" w:styleId="Heading5">
    <w:name w:val="heading 5"/>
    <w:basedOn w:val="Normal"/>
    <w:next w:val="Normal"/>
    <w:qFormat/>
    <w:rsid w:val="00056C82"/>
    <w:pPr>
      <w:keepNext/>
      <w:pBdr>
        <w:top w:val="single" w:sz="6" w:space="1" w:color="auto" w:shadow="1"/>
        <w:left w:val="single" w:sz="6" w:space="1" w:color="auto" w:shadow="1"/>
        <w:bottom w:val="single" w:sz="6" w:space="1" w:color="auto" w:shadow="1"/>
        <w:right w:val="single" w:sz="6" w:space="1" w:color="auto" w:shadow="1"/>
      </w:pBdr>
      <w:ind w:right="5969"/>
      <w:jc w:val="both"/>
      <w:outlineLvl w:val="4"/>
    </w:pPr>
    <w:rPr>
      <w:rFonts w:ascii="Helvetica" w:hAnsi="Helvetica"/>
      <w:b/>
      <w:iCs/>
      <w:sz w:val="22"/>
    </w:rPr>
  </w:style>
  <w:style w:type="paragraph" w:styleId="Heading6">
    <w:name w:val="heading 6"/>
    <w:basedOn w:val="Normal"/>
    <w:next w:val="Normal"/>
    <w:qFormat/>
    <w:rsid w:val="00056C82"/>
    <w:pPr>
      <w:keepNext/>
      <w:pBdr>
        <w:top w:val="single" w:sz="6" w:space="1" w:color="auto" w:shadow="1"/>
        <w:left w:val="single" w:sz="6" w:space="1" w:color="auto" w:shadow="1"/>
        <w:bottom w:val="single" w:sz="6" w:space="1" w:color="auto" w:shadow="1"/>
        <w:right w:val="single" w:sz="6" w:space="0" w:color="auto" w:shadow="1"/>
      </w:pBdr>
      <w:ind w:right="4889"/>
      <w:jc w:val="both"/>
      <w:outlineLvl w:val="5"/>
    </w:pPr>
    <w:rPr>
      <w:rFonts w:ascii="Helvetica" w:hAnsi="Helvetica"/>
      <w:b/>
      <w:i/>
      <w:sz w:val="22"/>
    </w:rPr>
  </w:style>
  <w:style w:type="paragraph" w:styleId="Heading7">
    <w:name w:val="heading 7"/>
    <w:basedOn w:val="Normal"/>
    <w:next w:val="Normal"/>
    <w:qFormat/>
    <w:rsid w:val="00056C82"/>
    <w:pPr>
      <w:keepNext/>
      <w:jc w:val="both"/>
      <w:outlineLvl w:val="6"/>
    </w:pPr>
    <w:rPr>
      <w:rFonts w:ascii="Helvetica" w:hAnsi="Helvetica"/>
      <w:b/>
      <w:iCs/>
      <w:sz w:val="21"/>
    </w:rPr>
  </w:style>
  <w:style w:type="paragraph" w:styleId="Heading8">
    <w:name w:val="heading 8"/>
    <w:basedOn w:val="Normal"/>
    <w:next w:val="Normal"/>
    <w:qFormat/>
    <w:rsid w:val="00056C82"/>
    <w:pPr>
      <w:keepNext/>
      <w:pBdr>
        <w:top w:val="single" w:sz="6" w:space="1" w:color="auto"/>
        <w:left w:val="single" w:sz="6" w:space="1" w:color="auto"/>
        <w:bottom w:val="single" w:sz="6" w:space="1" w:color="auto"/>
        <w:right w:val="single" w:sz="6" w:space="1" w:color="auto"/>
      </w:pBdr>
      <w:ind w:right="6522"/>
      <w:jc w:val="center"/>
      <w:outlineLvl w:val="7"/>
    </w:pPr>
    <w:rPr>
      <w:rFonts w:ascii="Helvetica" w:hAnsi="Helvetica" w:cs="Helvetica"/>
      <w:b/>
      <w:sz w:val="21"/>
    </w:rPr>
  </w:style>
  <w:style w:type="paragraph" w:styleId="Heading9">
    <w:name w:val="heading 9"/>
    <w:basedOn w:val="Normal"/>
    <w:next w:val="Normal"/>
    <w:qFormat/>
    <w:rsid w:val="00056C82"/>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56C82"/>
    <w:pPr>
      <w:jc w:val="both"/>
    </w:pPr>
    <w:rPr>
      <w:sz w:val="24"/>
    </w:rPr>
  </w:style>
  <w:style w:type="paragraph" w:styleId="BodyTextIndent">
    <w:name w:val="Body Text Indent"/>
    <w:basedOn w:val="Normal"/>
    <w:semiHidden/>
    <w:rsid w:val="00056C82"/>
    <w:pPr>
      <w:tabs>
        <w:tab w:val="left" w:pos="720"/>
      </w:tabs>
      <w:ind w:left="1440" w:hanging="1440"/>
    </w:pPr>
    <w:rPr>
      <w:rFonts w:ascii="Arial" w:hAnsi="Arial"/>
      <w:sz w:val="24"/>
    </w:rPr>
  </w:style>
  <w:style w:type="paragraph" w:styleId="BodyTextIndent2">
    <w:name w:val="Body Text Indent 2"/>
    <w:basedOn w:val="Normal"/>
    <w:semiHidden/>
    <w:rsid w:val="00056C82"/>
    <w:pPr>
      <w:ind w:left="720"/>
    </w:pPr>
    <w:rPr>
      <w:rFonts w:ascii="Arial" w:hAnsi="Arial"/>
      <w:sz w:val="24"/>
    </w:rPr>
  </w:style>
  <w:style w:type="paragraph" w:styleId="BodyTextIndent3">
    <w:name w:val="Body Text Indent 3"/>
    <w:basedOn w:val="Normal"/>
    <w:link w:val="BodyTextIndent3Char"/>
    <w:semiHidden/>
    <w:rsid w:val="00056C82"/>
    <w:pPr>
      <w:ind w:left="1440" w:hanging="720"/>
    </w:pPr>
    <w:rPr>
      <w:rFonts w:ascii="Arial" w:hAnsi="Arial"/>
      <w:sz w:val="24"/>
    </w:rPr>
  </w:style>
  <w:style w:type="paragraph" w:styleId="BodyText2">
    <w:name w:val="Body Text 2"/>
    <w:basedOn w:val="Normal"/>
    <w:link w:val="BodyText2Char"/>
    <w:semiHidden/>
    <w:rsid w:val="00056C82"/>
    <w:rPr>
      <w:rFonts w:ascii="Arial" w:hAnsi="Arial"/>
      <w:sz w:val="22"/>
    </w:rPr>
  </w:style>
  <w:style w:type="paragraph" w:customStyle="1" w:styleId="DefaultText">
    <w:name w:val="Default Text"/>
    <w:basedOn w:val="Normal"/>
    <w:rsid w:val="00056C82"/>
    <w:pPr>
      <w:widowControl w:val="0"/>
      <w:autoSpaceDE w:val="0"/>
      <w:autoSpaceDN w:val="0"/>
      <w:adjustRightInd w:val="0"/>
    </w:pPr>
    <w:rPr>
      <w:sz w:val="24"/>
      <w:lang w:val="en-US"/>
    </w:rPr>
  </w:style>
  <w:style w:type="character" w:customStyle="1" w:styleId="InitialStyle">
    <w:name w:val="InitialStyle"/>
    <w:rsid w:val="00056C82"/>
    <w:rPr>
      <w:rFonts w:ascii="Courier New" w:hAnsi="Courier New" w:cs="Helvetica"/>
      <w:sz w:val="24"/>
    </w:rPr>
  </w:style>
  <w:style w:type="paragraph" w:styleId="Header">
    <w:name w:val="header"/>
    <w:basedOn w:val="Normal"/>
    <w:link w:val="HeaderChar"/>
    <w:rsid w:val="00056C82"/>
    <w:pPr>
      <w:tabs>
        <w:tab w:val="center" w:pos="4320"/>
        <w:tab w:val="right" w:pos="8640"/>
      </w:tabs>
    </w:pPr>
    <w:rPr>
      <w:rFonts w:ascii="Arial" w:hAnsi="Arial"/>
      <w:sz w:val="22"/>
    </w:rPr>
  </w:style>
  <w:style w:type="paragraph" w:styleId="BodyText3">
    <w:name w:val="Body Text 3"/>
    <w:basedOn w:val="Normal"/>
    <w:link w:val="BodyText3Char"/>
    <w:semiHidden/>
    <w:rsid w:val="00056C82"/>
    <w:pPr>
      <w:jc w:val="both"/>
    </w:pPr>
    <w:rPr>
      <w:rFonts w:ascii="Helvetica" w:hAnsi="Helvetica"/>
      <w:sz w:val="22"/>
    </w:rPr>
  </w:style>
  <w:style w:type="character" w:styleId="Hyperlink">
    <w:name w:val="Hyperlink"/>
    <w:rsid w:val="00056C82"/>
    <w:rPr>
      <w:color w:val="0000FF"/>
      <w:u w:val="single"/>
    </w:rPr>
  </w:style>
  <w:style w:type="character" w:styleId="FollowedHyperlink">
    <w:name w:val="FollowedHyperlink"/>
    <w:semiHidden/>
    <w:rsid w:val="00056C82"/>
    <w:rPr>
      <w:color w:val="800080"/>
      <w:u w:val="single"/>
    </w:rPr>
  </w:style>
  <w:style w:type="paragraph" w:styleId="TOC6">
    <w:name w:val="toc 6"/>
    <w:basedOn w:val="Normal"/>
    <w:next w:val="Normal"/>
    <w:semiHidden/>
    <w:rsid w:val="00056C82"/>
    <w:pPr>
      <w:tabs>
        <w:tab w:val="left" w:pos="9000"/>
        <w:tab w:val="right" w:pos="9360"/>
      </w:tabs>
      <w:suppressAutoHyphens/>
      <w:ind w:left="720" w:hanging="720"/>
    </w:pPr>
    <w:rPr>
      <w:rFonts w:ascii="Courier New" w:hAnsi="Courier New"/>
      <w:sz w:val="24"/>
      <w:lang w:val="en-US"/>
    </w:rPr>
  </w:style>
  <w:style w:type="paragraph" w:customStyle="1" w:styleId="Document1">
    <w:name w:val="Document 1"/>
    <w:rsid w:val="00056C82"/>
    <w:pPr>
      <w:keepNext/>
      <w:keepLines/>
      <w:tabs>
        <w:tab w:val="left" w:pos="-720"/>
      </w:tabs>
      <w:suppressAutoHyphens/>
    </w:pPr>
    <w:rPr>
      <w:rFonts w:ascii="Courier New" w:hAnsi="Courier New"/>
      <w:sz w:val="24"/>
      <w:lang w:val="en-US" w:eastAsia="en-US"/>
    </w:rPr>
  </w:style>
  <w:style w:type="paragraph" w:styleId="Title">
    <w:name w:val="Title"/>
    <w:basedOn w:val="Normal"/>
    <w:link w:val="TitleChar"/>
    <w:qFormat/>
    <w:rsid w:val="00056C82"/>
    <w:pPr>
      <w:jc w:val="center"/>
    </w:pPr>
    <w:rPr>
      <w:rFonts w:ascii="Book Antiqua" w:hAnsi="Book Antiqua"/>
      <w:b/>
      <w:sz w:val="24"/>
      <w:lang w:val="en-US"/>
    </w:rPr>
  </w:style>
  <w:style w:type="paragraph" w:styleId="BlockText">
    <w:name w:val="Block Text"/>
    <w:basedOn w:val="Normal"/>
    <w:semiHidden/>
    <w:rsid w:val="00056C82"/>
    <w:pPr>
      <w:ind w:left="540" w:right="-97"/>
      <w:jc w:val="both"/>
    </w:pPr>
  </w:style>
  <w:style w:type="character" w:customStyle="1" w:styleId="TitleChar">
    <w:name w:val="Title Char"/>
    <w:link w:val="Title"/>
    <w:rsid w:val="00082F6B"/>
    <w:rPr>
      <w:rFonts w:ascii="Book Antiqua" w:hAnsi="Book Antiqua"/>
      <w:b/>
      <w:sz w:val="24"/>
      <w:lang w:val="en-US" w:eastAsia="en-US"/>
    </w:rPr>
  </w:style>
  <w:style w:type="paragraph" w:styleId="Footer">
    <w:name w:val="footer"/>
    <w:basedOn w:val="Normal"/>
    <w:link w:val="FooterChar"/>
    <w:uiPriority w:val="99"/>
    <w:unhideWhenUsed/>
    <w:rsid w:val="00953EBC"/>
    <w:pPr>
      <w:tabs>
        <w:tab w:val="center" w:pos="4513"/>
        <w:tab w:val="right" w:pos="9026"/>
      </w:tabs>
    </w:pPr>
  </w:style>
  <w:style w:type="character" w:customStyle="1" w:styleId="FooterChar">
    <w:name w:val="Footer Char"/>
    <w:link w:val="Footer"/>
    <w:uiPriority w:val="99"/>
    <w:rsid w:val="00953EBC"/>
    <w:rPr>
      <w:lang w:val="en-GB" w:eastAsia="en-US"/>
    </w:rPr>
  </w:style>
  <w:style w:type="paragraph" w:styleId="TOAHeading">
    <w:name w:val="toa heading"/>
    <w:basedOn w:val="Normal"/>
    <w:next w:val="Normal"/>
    <w:semiHidden/>
    <w:unhideWhenUsed/>
    <w:rsid w:val="00953EBC"/>
    <w:pPr>
      <w:tabs>
        <w:tab w:val="left" w:pos="9000"/>
        <w:tab w:val="right" w:pos="9360"/>
      </w:tabs>
      <w:suppressAutoHyphens/>
    </w:pPr>
    <w:rPr>
      <w:rFonts w:ascii="Courier" w:hAnsi="Courier"/>
      <w:sz w:val="24"/>
      <w:lang w:val="en-US" w:eastAsia="en-GB"/>
    </w:rPr>
  </w:style>
  <w:style w:type="paragraph" w:styleId="ListParagraph">
    <w:name w:val="List Paragraph"/>
    <w:aliases w:val="CAS Bullet List"/>
    <w:basedOn w:val="Normal"/>
    <w:link w:val="ListParagraphChar"/>
    <w:uiPriority w:val="34"/>
    <w:qFormat/>
    <w:rsid w:val="00637D8C"/>
    <w:pPr>
      <w:ind w:left="720"/>
    </w:pPr>
    <w:rPr>
      <w:rFonts w:ascii="Cambria" w:eastAsia="Cambria" w:hAnsi="Cambria"/>
      <w:sz w:val="24"/>
      <w:szCs w:val="24"/>
      <w:lang w:val="en-US"/>
    </w:rPr>
  </w:style>
  <w:style w:type="character" w:styleId="CommentReference">
    <w:name w:val="annotation reference"/>
    <w:uiPriority w:val="99"/>
    <w:semiHidden/>
    <w:unhideWhenUsed/>
    <w:rsid w:val="003A534A"/>
    <w:rPr>
      <w:sz w:val="16"/>
      <w:szCs w:val="16"/>
    </w:rPr>
  </w:style>
  <w:style w:type="paragraph" w:styleId="CommentText">
    <w:name w:val="annotation text"/>
    <w:basedOn w:val="Normal"/>
    <w:link w:val="CommentTextChar"/>
    <w:uiPriority w:val="99"/>
    <w:semiHidden/>
    <w:unhideWhenUsed/>
    <w:rsid w:val="003A534A"/>
  </w:style>
  <w:style w:type="character" w:customStyle="1" w:styleId="CommentTextChar">
    <w:name w:val="Comment Text Char"/>
    <w:link w:val="CommentText"/>
    <w:uiPriority w:val="99"/>
    <w:semiHidden/>
    <w:rsid w:val="003A534A"/>
    <w:rPr>
      <w:lang w:val="en-GB" w:eastAsia="en-US"/>
    </w:rPr>
  </w:style>
  <w:style w:type="paragraph" w:styleId="CommentSubject">
    <w:name w:val="annotation subject"/>
    <w:basedOn w:val="CommentText"/>
    <w:next w:val="CommentText"/>
    <w:link w:val="CommentSubjectChar"/>
    <w:uiPriority w:val="99"/>
    <w:semiHidden/>
    <w:unhideWhenUsed/>
    <w:rsid w:val="003A534A"/>
    <w:rPr>
      <w:b/>
      <w:bCs/>
    </w:rPr>
  </w:style>
  <w:style w:type="character" w:customStyle="1" w:styleId="CommentSubjectChar">
    <w:name w:val="Comment Subject Char"/>
    <w:link w:val="CommentSubject"/>
    <w:uiPriority w:val="99"/>
    <w:semiHidden/>
    <w:rsid w:val="003A534A"/>
    <w:rPr>
      <w:b/>
      <w:bCs/>
      <w:lang w:val="en-GB" w:eastAsia="en-US"/>
    </w:rPr>
  </w:style>
  <w:style w:type="paragraph" w:styleId="BalloonText">
    <w:name w:val="Balloon Text"/>
    <w:basedOn w:val="Normal"/>
    <w:link w:val="BalloonTextChar"/>
    <w:uiPriority w:val="99"/>
    <w:semiHidden/>
    <w:unhideWhenUsed/>
    <w:rsid w:val="003A534A"/>
    <w:rPr>
      <w:rFonts w:ascii="Tahoma" w:hAnsi="Tahoma"/>
      <w:sz w:val="16"/>
      <w:szCs w:val="16"/>
    </w:rPr>
  </w:style>
  <w:style w:type="character" w:customStyle="1" w:styleId="BalloonTextChar">
    <w:name w:val="Balloon Text Char"/>
    <w:link w:val="BalloonText"/>
    <w:uiPriority w:val="99"/>
    <w:semiHidden/>
    <w:rsid w:val="003A534A"/>
    <w:rPr>
      <w:rFonts w:ascii="Tahoma" w:hAnsi="Tahoma" w:cs="Tahoma"/>
      <w:sz w:val="16"/>
      <w:szCs w:val="16"/>
      <w:lang w:val="en-GB" w:eastAsia="en-US"/>
    </w:rPr>
  </w:style>
  <w:style w:type="character" w:customStyle="1" w:styleId="HeaderChar">
    <w:name w:val="Header Char"/>
    <w:link w:val="Header"/>
    <w:rsid w:val="007112B9"/>
    <w:rPr>
      <w:rFonts w:ascii="Arial" w:hAnsi="Arial"/>
      <w:sz w:val="22"/>
      <w:lang w:eastAsia="en-US"/>
    </w:rPr>
  </w:style>
  <w:style w:type="paragraph" w:customStyle="1" w:styleId="Default">
    <w:name w:val="Default"/>
    <w:basedOn w:val="Normal"/>
    <w:rsid w:val="004A7DDD"/>
    <w:pPr>
      <w:autoSpaceDE w:val="0"/>
      <w:autoSpaceDN w:val="0"/>
    </w:pPr>
    <w:rPr>
      <w:rFonts w:ascii="Arial" w:eastAsia="Calibri" w:hAnsi="Arial" w:cs="Arial"/>
      <w:color w:val="000000"/>
      <w:sz w:val="24"/>
      <w:szCs w:val="24"/>
      <w:lang w:val="en-IE" w:eastAsia="en-IE"/>
    </w:rPr>
  </w:style>
  <w:style w:type="character" w:customStyle="1" w:styleId="BodyText2Char">
    <w:name w:val="Body Text 2 Char"/>
    <w:basedOn w:val="DefaultParagraphFont"/>
    <w:link w:val="BodyText2"/>
    <w:semiHidden/>
    <w:rsid w:val="00540A71"/>
    <w:rPr>
      <w:rFonts w:ascii="Arial" w:hAnsi="Arial"/>
      <w:sz w:val="22"/>
      <w:lang w:val="en-GB" w:eastAsia="en-US"/>
    </w:rPr>
  </w:style>
  <w:style w:type="character" w:customStyle="1" w:styleId="BodyTextChar">
    <w:name w:val="Body Text Char"/>
    <w:basedOn w:val="DefaultParagraphFont"/>
    <w:link w:val="BodyText"/>
    <w:semiHidden/>
    <w:rsid w:val="009545DC"/>
    <w:rPr>
      <w:sz w:val="24"/>
      <w:lang w:val="en-GB" w:eastAsia="en-US"/>
    </w:rPr>
  </w:style>
  <w:style w:type="table" w:styleId="TableGrid">
    <w:name w:val="Table Grid"/>
    <w:basedOn w:val="TableNormal"/>
    <w:uiPriority w:val="59"/>
    <w:rsid w:val="00AF0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semiHidden/>
    <w:rsid w:val="00D35A22"/>
    <w:rPr>
      <w:rFonts w:ascii="Helvetica" w:hAnsi="Helvetica"/>
      <w:sz w:val="22"/>
      <w:lang w:val="en-GB" w:eastAsia="en-US"/>
    </w:rPr>
  </w:style>
  <w:style w:type="character" w:customStyle="1" w:styleId="BodyTextIndent3Char">
    <w:name w:val="Body Text Indent 3 Char"/>
    <w:basedOn w:val="DefaultParagraphFont"/>
    <w:link w:val="BodyTextIndent3"/>
    <w:semiHidden/>
    <w:rsid w:val="00CD7842"/>
    <w:rPr>
      <w:rFonts w:ascii="Arial" w:hAnsi="Arial"/>
      <w:sz w:val="24"/>
      <w:lang w:val="en-GB" w:eastAsia="en-US"/>
    </w:rPr>
  </w:style>
  <w:style w:type="character" w:customStyle="1" w:styleId="fontstyle01">
    <w:name w:val="fontstyle01"/>
    <w:basedOn w:val="DefaultParagraphFont"/>
    <w:rsid w:val="00132FF9"/>
    <w:rPr>
      <w:rFonts w:ascii="Calibri-Bold" w:hAnsi="Calibri-Bold" w:hint="default"/>
      <w:b/>
      <w:bCs/>
      <w:i w:val="0"/>
      <w:iCs w:val="0"/>
      <w:color w:val="000000"/>
      <w:sz w:val="22"/>
      <w:szCs w:val="22"/>
    </w:rPr>
  </w:style>
  <w:style w:type="character" w:customStyle="1" w:styleId="fontstyle21">
    <w:name w:val="fontstyle21"/>
    <w:basedOn w:val="DefaultParagraphFont"/>
    <w:rsid w:val="00132FF9"/>
    <w:rPr>
      <w:rFonts w:ascii="Calibri" w:hAnsi="Calibri" w:cs="Calibri" w:hint="default"/>
      <w:b w:val="0"/>
      <w:bCs w:val="0"/>
      <w:i w:val="0"/>
      <w:iCs w:val="0"/>
      <w:color w:val="000000"/>
      <w:sz w:val="22"/>
      <w:szCs w:val="22"/>
    </w:rPr>
  </w:style>
  <w:style w:type="character" w:customStyle="1" w:styleId="ListParagraphChar">
    <w:name w:val="List Paragraph Char"/>
    <w:aliases w:val="CAS Bullet List Char"/>
    <w:link w:val="ListParagraph"/>
    <w:uiPriority w:val="34"/>
    <w:locked/>
    <w:rsid w:val="00E0070A"/>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0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yperlink" Target="#" TargetMode="Externa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91B730B8-9B0C-48F0-BB78-B333A45E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2879</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CORPORATION of  DUBLIN</vt:lpstr>
    </vt:vector>
  </TitlesOfParts>
  <Company>Dublin Corporation</Company>
  <LinksUpToDate>false</LinksUpToDate>
  <CharactersWithSpaces>19268</CharactersWithSpaces>
  <SharedDoc>false</SharedDoc>
  <HLinks>
    <vt:vector size="18" baseType="variant">
      <vt:variant>
        <vt:i4>5767190</vt:i4>
      </vt:variant>
      <vt:variant>
        <vt:i4>6</vt:i4>
      </vt:variant>
      <vt:variant>
        <vt:i4>0</vt:i4>
      </vt:variant>
      <vt:variant>
        <vt:i4>5</vt:i4>
      </vt:variant>
      <vt:variant>
        <vt:lpwstr>http://www.dublincitycounciljobs.com/</vt:lpwstr>
      </vt:variant>
      <vt:variant>
        <vt:lpwstr/>
      </vt:variant>
      <vt:variant>
        <vt:i4>5767190</vt:i4>
      </vt:variant>
      <vt:variant>
        <vt:i4>3</vt:i4>
      </vt:variant>
      <vt:variant>
        <vt:i4>0</vt:i4>
      </vt:variant>
      <vt:variant>
        <vt:i4>5</vt:i4>
      </vt:variant>
      <vt:variant>
        <vt:lpwstr>http://www.dublincitycounciljobs.com/</vt:lpwstr>
      </vt:variant>
      <vt:variant>
        <vt:lpwstr/>
      </vt:variant>
      <vt:variant>
        <vt:i4>1572958</vt:i4>
      </vt:variant>
      <vt:variant>
        <vt:i4>0</vt:i4>
      </vt:variant>
      <vt:variant>
        <vt:i4>0</vt:i4>
      </vt:variant>
      <vt:variant>
        <vt:i4>5</vt:i4>
      </vt:variant>
      <vt:variant>
        <vt:lpwstr>http://www.dublincity.ie/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 of  DUBLIN</dc:title>
  <dc:creator>Novell User</dc:creator>
  <cp:lastModifiedBy>Laura McCabe</cp:lastModifiedBy>
  <cp:revision>2</cp:revision>
  <cp:lastPrinted>2023-06-01T10:49:00Z</cp:lastPrinted>
  <dcterms:created xsi:type="dcterms:W3CDTF">2023-06-01T13:50:00Z</dcterms:created>
  <dcterms:modified xsi:type="dcterms:W3CDTF">2023-06-01T13:50:00Z</dcterms:modified>
</cp:coreProperties>
</file>